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2E581211" w:rsidR="00F862D6" w:rsidRPr="0091604E" w:rsidRDefault="002B224B" w:rsidP="002B224B">
            <w:pPr>
              <w:rPr>
                <w:highlight w:val="yellow"/>
              </w:rPr>
            </w:pPr>
            <w:r w:rsidRPr="002B224B">
              <w:rPr>
                <w:rFonts w:ascii="Helvetica" w:hAnsi="Helvetica"/>
              </w:rPr>
              <w:t>7709/2023-SŽ-SSV-Ú3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BA02B5" w:rsidRDefault="00C23946" w:rsidP="00C23946">
            <w:r w:rsidRPr="00BA02B5">
              <w:t>Listů/příloh</w:t>
            </w:r>
          </w:p>
        </w:tc>
        <w:tc>
          <w:tcPr>
            <w:tcW w:w="2552" w:type="dxa"/>
          </w:tcPr>
          <w:p w14:paraId="33325CAE" w14:textId="0CECB894" w:rsidR="00C23946" w:rsidRPr="00BA02B5" w:rsidRDefault="00BA02B5" w:rsidP="00C23946">
            <w:r w:rsidRPr="00BA02B5">
              <w:t>7</w:t>
            </w:r>
            <w:r w:rsidR="00C23946" w:rsidRPr="00BA02B5">
              <w:t>/</w:t>
            </w:r>
            <w:r w:rsidR="002B224B" w:rsidRPr="00BA02B5">
              <w:t>26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00C9A6B5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06296B33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14B4AF6B" w:rsidR="00C23946" w:rsidRPr="003E6B9A" w:rsidRDefault="007A24B8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5A0A8A24" w:rsidR="00C23946" w:rsidRPr="003E6B9A" w:rsidRDefault="006F34A9" w:rsidP="00C23946">
            <w:bookmarkStart w:id="0" w:name="Datum"/>
            <w:r>
              <w:t>3</w:t>
            </w:r>
            <w:r w:rsidR="00AB0437">
              <w:t xml:space="preserve">. </w:t>
            </w:r>
            <w:r w:rsidR="0091604E">
              <w:t>červ</w:t>
            </w:r>
            <w:r>
              <w:t>e</w:t>
            </w:r>
            <w:r w:rsidR="0091604E">
              <w:t>n</w:t>
            </w:r>
            <w:r>
              <w:t>ce</w:t>
            </w:r>
            <w:r w:rsidR="00AB0437">
              <w:t xml:space="preserve">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2F258E21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79B119CD" w14:textId="7DF64FBE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</w:t>
      </w:r>
      <w:r w:rsidRPr="009014EE">
        <w:rPr>
          <w:rFonts w:eastAsia="Calibri" w:cs="Times New Roman"/>
          <w:lang w:eastAsia="cs-CZ"/>
        </w:rPr>
        <w:t xml:space="preserve">e č. </w:t>
      </w:r>
      <w:r w:rsidR="009014EE" w:rsidRPr="009014EE">
        <w:rPr>
          <w:rFonts w:eastAsia="Times New Roman" w:cs="Times New Roman"/>
          <w:lang w:eastAsia="cs-CZ"/>
        </w:rPr>
        <w:t>16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845D3BF" w14:textId="77777777" w:rsidR="00C914E0" w:rsidRPr="00BD5319" w:rsidRDefault="00C914E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A0F5D" w14:textId="30B5B83F" w:rsidR="00BD5319" w:rsidRPr="00B237D2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1" w:name="_Hlk136926816"/>
      <w:r w:rsidRPr="00BD5319">
        <w:rPr>
          <w:rFonts w:eastAsia="Calibri" w:cs="Times New Roman"/>
          <w:b/>
          <w:lang w:eastAsia="cs-CZ"/>
        </w:rPr>
        <w:t xml:space="preserve">Dotaz č. </w:t>
      </w:r>
      <w:r w:rsidR="009014EE">
        <w:rPr>
          <w:rFonts w:eastAsia="Calibri" w:cs="Times New Roman"/>
          <w:b/>
          <w:lang w:eastAsia="cs-CZ"/>
        </w:rPr>
        <w:t>39</w:t>
      </w:r>
      <w:r w:rsidR="00C914E0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  <w:r w:rsidR="00B237D2">
        <w:rPr>
          <w:rFonts w:eastAsia="Calibri" w:cs="Times New Roman"/>
          <w:b/>
          <w:lang w:eastAsia="cs-CZ"/>
        </w:rPr>
        <w:t xml:space="preserve"> </w:t>
      </w:r>
    </w:p>
    <w:p w14:paraId="51432426" w14:textId="77777777" w:rsidR="00C914E0" w:rsidRDefault="00C914E0" w:rsidP="00C914E0">
      <w:pPr>
        <w:spacing w:after="0" w:line="240" w:lineRule="auto"/>
      </w:pPr>
      <w:bookmarkStart w:id="2" w:name="_Hlk136506188"/>
      <w:r>
        <w:t xml:space="preserve">SO 03-27-01.2 </w:t>
      </w:r>
    </w:p>
    <w:p w14:paraId="17CEAEDB" w14:textId="77777777" w:rsidR="00C914E0" w:rsidRDefault="00C914E0" w:rsidP="00C914E0">
      <w:pPr>
        <w:spacing w:after="0" w:line="240" w:lineRule="auto"/>
      </w:pPr>
      <w:r>
        <w:t xml:space="preserve">TZ mluví o ochraně kanalizace v km 9,468 a 9,470. Zmiňuje zde položení silničních panelů a také kamerové zkoušky. Jsou tyto práce započítány už v jiných objektech? </w:t>
      </w:r>
    </w:p>
    <w:p w14:paraId="7F803B5B" w14:textId="59DDAE3A" w:rsidR="009014EE" w:rsidRPr="002B224B" w:rsidRDefault="00C914E0" w:rsidP="00C914E0">
      <w:pPr>
        <w:spacing w:after="0" w:line="240" w:lineRule="auto"/>
      </w:pPr>
      <w:r w:rsidRPr="002B224B">
        <w:t>V objektu SO 03-27-01.2 tyto práce postrádáme.</w:t>
      </w:r>
    </w:p>
    <w:p w14:paraId="2871DAFC" w14:textId="77777777" w:rsidR="00C914E0" w:rsidRPr="002B224B" w:rsidRDefault="00C914E0" w:rsidP="00C914E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418839" w14:textId="016351E7" w:rsidR="00BD5319" w:rsidRPr="002B224B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54F30641" w14:textId="5BE47558" w:rsidR="00336107" w:rsidRPr="002B224B" w:rsidRDefault="00336107" w:rsidP="0033610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Kamerové zkoušky jsou součástí položky č.36 (89980) - část 2x45 m (od šachty k šachtě).</w:t>
      </w:r>
    </w:p>
    <w:p w14:paraId="66769393" w14:textId="7963E5FA" w:rsidR="00890C4A" w:rsidRPr="002B224B" w:rsidRDefault="00890C4A" w:rsidP="0033610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Pro podsyp panelů ze štěrkodrti se využije vyzískaného materiálu ze stavby, např. ze železničního spodku (jde o množství cca 14 m3).</w:t>
      </w:r>
    </w:p>
    <w:p w14:paraId="087A960B" w14:textId="54216B2A" w:rsidR="00890C4A" w:rsidRPr="002B224B" w:rsidRDefault="00890C4A" w:rsidP="0033610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Pro ochranné panely byly zavedeny položky č. 44</w:t>
      </w:r>
      <w:r w:rsidR="00427A0F" w:rsidRPr="002B224B">
        <w:rPr>
          <w:rFonts w:eastAsia="Calibri" w:cs="Times New Roman"/>
          <w:lang w:eastAsia="cs-CZ"/>
        </w:rPr>
        <w:t xml:space="preserve"> (zřízení)</w:t>
      </w:r>
      <w:r w:rsidRPr="002B224B">
        <w:rPr>
          <w:rFonts w:eastAsia="Calibri" w:cs="Times New Roman"/>
          <w:lang w:eastAsia="cs-CZ"/>
        </w:rPr>
        <w:t xml:space="preserve"> a 45</w:t>
      </w:r>
      <w:r w:rsidR="00427A0F" w:rsidRPr="002B224B">
        <w:rPr>
          <w:rFonts w:eastAsia="Calibri" w:cs="Times New Roman"/>
          <w:lang w:eastAsia="cs-CZ"/>
        </w:rPr>
        <w:t xml:space="preserve"> (odstranění)</w:t>
      </w:r>
      <w:r w:rsidRPr="002B224B">
        <w:rPr>
          <w:rFonts w:eastAsia="Calibri" w:cs="Times New Roman"/>
          <w:lang w:eastAsia="cs-CZ"/>
        </w:rPr>
        <w:t>. Nepočítá se s jejich likvidací a uložením na skládku odpadu, neboť je může zhotovitel využít pro další podobné práce.</w:t>
      </w:r>
    </w:p>
    <w:bookmarkEnd w:id="2"/>
    <w:p w14:paraId="4C47782B" w14:textId="77777777" w:rsidR="00BA02B5" w:rsidRDefault="00BA02B5" w:rsidP="008E25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0E6BF2" w14:textId="34BCDBC2" w:rsidR="008E25E6" w:rsidRPr="002B224B" w:rsidRDefault="008E25E6" w:rsidP="008E25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Přikládáme u SO 03-27-01.2 opravené výkazy výměr – soubory „Soupis prací _Královo Pole_ZD č.16.xml“ a „Soupis prací _Královo Pole_ZD č.16.xlsx“.</w:t>
      </w:r>
    </w:p>
    <w:p w14:paraId="64C783AE" w14:textId="4CA8FB0D" w:rsidR="008E25E6" w:rsidRPr="002B224B" w:rsidRDefault="008E25E6" w:rsidP="0091604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D60B2D" w14:textId="77777777" w:rsidR="008E25E6" w:rsidRPr="002B224B" w:rsidRDefault="008E25E6" w:rsidP="0091604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8C7804" w14:textId="6C696DA5" w:rsidR="0091604E" w:rsidRPr="002B224B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Dotaz č. </w:t>
      </w:r>
      <w:r w:rsidR="009014EE" w:rsidRPr="002B224B">
        <w:rPr>
          <w:rFonts w:eastAsia="Calibri" w:cs="Times New Roman"/>
          <w:b/>
          <w:lang w:eastAsia="cs-CZ"/>
        </w:rPr>
        <w:t>39</w:t>
      </w:r>
      <w:r w:rsidR="00C914E0" w:rsidRPr="002B224B">
        <w:rPr>
          <w:rFonts w:eastAsia="Calibri" w:cs="Times New Roman"/>
          <w:b/>
          <w:lang w:eastAsia="cs-CZ"/>
        </w:rPr>
        <w:t>8</w:t>
      </w:r>
      <w:r w:rsidRPr="002B224B">
        <w:rPr>
          <w:rFonts w:eastAsia="Calibri" w:cs="Times New Roman"/>
          <w:b/>
          <w:lang w:eastAsia="cs-CZ"/>
        </w:rPr>
        <w:t>:</w:t>
      </w:r>
      <w:r w:rsidR="00B237D2" w:rsidRPr="002B224B">
        <w:rPr>
          <w:rFonts w:eastAsia="Calibri" w:cs="Times New Roman"/>
          <w:b/>
          <w:lang w:eastAsia="cs-CZ"/>
        </w:rPr>
        <w:t xml:space="preserve"> </w:t>
      </w:r>
    </w:p>
    <w:p w14:paraId="217E58F4" w14:textId="77777777" w:rsidR="00C914E0" w:rsidRPr="002B224B" w:rsidRDefault="00C914E0" w:rsidP="00C914E0">
      <w:pPr>
        <w:spacing w:after="0" w:line="240" w:lineRule="auto"/>
        <w:jc w:val="both"/>
      </w:pPr>
      <w:r w:rsidRPr="002B224B">
        <w:t xml:space="preserve">SO 03-27-01.2 </w:t>
      </w:r>
    </w:p>
    <w:p w14:paraId="07274C01" w14:textId="77777777" w:rsidR="00C914E0" w:rsidRPr="002B224B" w:rsidRDefault="00C914E0" w:rsidP="00C914E0">
      <w:pPr>
        <w:spacing w:after="0" w:line="240" w:lineRule="auto"/>
        <w:jc w:val="both"/>
      </w:pPr>
      <w:r w:rsidRPr="002B224B">
        <w:t xml:space="preserve">Na stoce „D“ má být retence formou zvětšení dimenze potrubí na DN 1600. </w:t>
      </w:r>
    </w:p>
    <w:p w14:paraId="64475B16" w14:textId="2DB69740" w:rsidR="009014EE" w:rsidRPr="002B224B" w:rsidRDefault="00C914E0" w:rsidP="00C914E0">
      <w:pPr>
        <w:spacing w:after="0" w:line="240" w:lineRule="auto"/>
        <w:jc w:val="both"/>
      </w:pPr>
      <w:r w:rsidRPr="002B224B">
        <w:t>Můžete upřesnit, zda má být toto potrubí betonové nebo železobetonové?</w:t>
      </w:r>
    </w:p>
    <w:p w14:paraId="50D5432C" w14:textId="77777777" w:rsidR="00C914E0" w:rsidRPr="002B224B" w:rsidRDefault="00C914E0" w:rsidP="00C914E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056C6DD" w14:textId="3B6F0CB2" w:rsidR="0091604E" w:rsidRPr="002B224B" w:rsidRDefault="0091604E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0C17DD70" w14:textId="369B93C4" w:rsidR="0091604E" w:rsidRPr="002B224B" w:rsidRDefault="00000070" w:rsidP="009160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Potrubí je navrženo betonové (BT), jak je uvedeno v TZ. Položka rozpočtu č.21 (81484) tak</w:t>
      </w:r>
      <w:r w:rsidR="00D60409" w:rsidRPr="002B224B">
        <w:rPr>
          <w:rFonts w:eastAsia="Calibri" w:cs="Times New Roman"/>
          <w:lang w:eastAsia="cs-CZ"/>
        </w:rPr>
        <w:t>é</w:t>
      </w:r>
      <w:r w:rsidRPr="002B224B">
        <w:rPr>
          <w:rFonts w:eastAsia="Calibri" w:cs="Times New Roman"/>
          <w:lang w:eastAsia="cs-CZ"/>
        </w:rPr>
        <w:t xml:space="preserve"> specifikuje betonové potrubí.</w:t>
      </w:r>
    </w:p>
    <w:bookmarkEnd w:id="1"/>
    <w:p w14:paraId="5CE01053" w14:textId="789FE41E" w:rsidR="0091604E" w:rsidRPr="002B224B" w:rsidRDefault="0091604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FF4C36" w14:textId="77777777" w:rsidR="006F34A9" w:rsidRPr="002B224B" w:rsidRDefault="006F34A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DE16D96" w14:textId="5F4730BD" w:rsidR="00A1284C" w:rsidRPr="002B224B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Dotaz č. </w:t>
      </w:r>
      <w:r w:rsidR="009014EE" w:rsidRPr="002B224B">
        <w:rPr>
          <w:rFonts w:eastAsia="Calibri" w:cs="Times New Roman"/>
          <w:b/>
          <w:lang w:eastAsia="cs-CZ"/>
        </w:rPr>
        <w:t>39</w:t>
      </w:r>
      <w:r w:rsidR="00C914E0" w:rsidRPr="002B224B">
        <w:rPr>
          <w:rFonts w:eastAsia="Calibri" w:cs="Times New Roman"/>
          <w:b/>
          <w:lang w:eastAsia="cs-CZ"/>
        </w:rPr>
        <w:t>9</w:t>
      </w:r>
      <w:r w:rsidRPr="002B224B">
        <w:rPr>
          <w:rFonts w:eastAsia="Calibri" w:cs="Times New Roman"/>
          <w:b/>
          <w:lang w:eastAsia="cs-CZ"/>
        </w:rPr>
        <w:t>:</w:t>
      </w:r>
      <w:r w:rsidR="00B237D2" w:rsidRPr="002B224B">
        <w:rPr>
          <w:rFonts w:eastAsia="Calibri" w:cs="Times New Roman"/>
          <w:b/>
          <w:lang w:eastAsia="cs-CZ"/>
        </w:rPr>
        <w:t xml:space="preserve"> </w:t>
      </w:r>
    </w:p>
    <w:p w14:paraId="51B503F6" w14:textId="77777777" w:rsidR="00C914E0" w:rsidRPr="002B224B" w:rsidRDefault="00C914E0" w:rsidP="00C914E0">
      <w:pPr>
        <w:spacing w:after="0" w:line="240" w:lineRule="auto"/>
        <w:jc w:val="both"/>
      </w:pPr>
      <w:r w:rsidRPr="002B224B">
        <w:t xml:space="preserve">SO 03-27-01.2 </w:t>
      </w:r>
    </w:p>
    <w:p w14:paraId="4C360682" w14:textId="66CF5FF7" w:rsidR="00A1284C" w:rsidRPr="002B224B" w:rsidRDefault="00C914E0" w:rsidP="00C914E0">
      <w:pPr>
        <w:spacing w:after="0" w:line="240" w:lineRule="auto"/>
        <w:jc w:val="both"/>
      </w:pPr>
      <w:r w:rsidRPr="002B224B">
        <w:t>Můžete specifikovat parametry lapačů splavenin (pol. 72124) a dvorních vpustí (pol. 89738)? Materiál, rozměry, nosnost, rošt…</w:t>
      </w:r>
    </w:p>
    <w:p w14:paraId="3CA16A63" w14:textId="77777777" w:rsidR="00C914E0" w:rsidRPr="002B224B" w:rsidRDefault="00C914E0" w:rsidP="00C914E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FA487B6" w14:textId="77777777" w:rsidR="00A1284C" w:rsidRPr="002B224B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75F72CD4" w14:textId="62877CF2" w:rsidR="00A1284C" w:rsidRPr="002B224B" w:rsidRDefault="009C0300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Specifikace je dána vzorovými listy ž13 1 odst.1.12 (dvorní vpusť s čistícím košem a litinovou mřížkou, litinový lapač nečistot), výkres Ž13 1.254 a 255.</w:t>
      </w:r>
    </w:p>
    <w:p w14:paraId="267FA772" w14:textId="57E9D6B4" w:rsidR="00A1284C" w:rsidRPr="002B224B" w:rsidRDefault="00A1284C" w:rsidP="00A1284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477F95" w14:textId="77777777" w:rsidR="00A1284C" w:rsidRPr="002B224B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F62F53" w14:textId="65A907E0" w:rsidR="00A1284C" w:rsidRPr="00B237D2" w:rsidRDefault="00A1284C" w:rsidP="00A1284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914E0">
        <w:rPr>
          <w:rFonts w:eastAsia="Calibri" w:cs="Times New Roman"/>
          <w:b/>
          <w:lang w:eastAsia="cs-CZ"/>
        </w:rPr>
        <w:t>400</w:t>
      </w:r>
      <w:r w:rsidRPr="00BD5319">
        <w:rPr>
          <w:rFonts w:eastAsia="Calibri" w:cs="Times New Roman"/>
          <w:b/>
          <w:lang w:eastAsia="cs-CZ"/>
        </w:rPr>
        <w:t>:</w:t>
      </w:r>
      <w:r w:rsidR="00B237D2">
        <w:rPr>
          <w:rFonts w:eastAsia="Calibri" w:cs="Times New Roman"/>
          <w:b/>
          <w:lang w:eastAsia="cs-CZ"/>
        </w:rPr>
        <w:t xml:space="preserve"> </w:t>
      </w:r>
    </w:p>
    <w:p w14:paraId="1B983800" w14:textId="77777777" w:rsidR="00C914E0" w:rsidRDefault="00C914E0" w:rsidP="00C914E0">
      <w:pPr>
        <w:spacing w:after="0" w:line="240" w:lineRule="auto"/>
        <w:jc w:val="both"/>
      </w:pPr>
      <w:r>
        <w:t xml:space="preserve">SO 03-18-01.1 </w:t>
      </w:r>
    </w:p>
    <w:p w14:paraId="468265D5" w14:textId="270183C9" w:rsidR="00A1284C" w:rsidRPr="002B224B" w:rsidRDefault="00C914E0" w:rsidP="00C914E0">
      <w:pPr>
        <w:spacing w:after="0" w:line="240" w:lineRule="auto"/>
        <w:jc w:val="both"/>
      </w:pPr>
      <w:r>
        <w:lastRenderedPageBreak/>
        <w:t xml:space="preserve">Konstrukce vozovky „skladba A“ je v TZ navržena vrstva ACL 22+, v soupisu ACP 22+, co platí? </w:t>
      </w:r>
      <w:r w:rsidRPr="002B224B">
        <w:t>Opravdu zadavatel trvá na modifikovaných asfaltových směsích? Modifikovaná asfaltová pojiva se používají pro ložné a obrusné vrstvy na vozovkách s vysokou třídou dopravního zatížení.</w:t>
      </w:r>
    </w:p>
    <w:p w14:paraId="002977BC" w14:textId="77777777" w:rsidR="00C914E0" w:rsidRPr="002B224B" w:rsidRDefault="00C914E0" w:rsidP="00C914E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897EC3" w14:textId="77777777" w:rsidR="00A1284C" w:rsidRPr="002B224B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25D6FE9A" w14:textId="17A16CA0" w:rsidR="00C33CC2" w:rsidRPr="002B224B" w:rsidRDefault="00C33CC2" w:rsidP="00C33C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Správně má být všude vrstva ACP 22+. Asfaltová pojiva se upraví a nebudou modifikována.</w:t>
      </w:r>
    </w:p>
    <w:p w14:paraId="43F22FE3" w14:textId="77777777" w:rsidR="00C33CC2" w:rsidRPr="002B224B" w:rsidRDefault="00C33CC2" w:rsidP="00C33CC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23FE6B" w14:textId="77777777" w:rsidR="00C33CC2" w:rsidRPr="002B224B" w:rsidRDefault="00C33CC2" w:rsidP="00C33C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V příloze č. 1 TZ – opraven odstavec 6.5 Konstrukce vozovky takto:</w:t>
      </w:r>
    </w:p>
    <w:p w14:paraId="28E41861" w14:textId="77777777" w:rsidR="00C33CC2" w:rsidRPr="002B224B" w:rsidRDefault="00C33CC2" w:rsidP="00C33C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Vrstva ACL22+ 100mm se opravila na vrstvu ACP22+ 100 mm.</w:t>
      </w:r>
    </w:p>
    <w:p w14:paraId="68DAB59B" w14:textId="77777777" w:rsidR="00C33CC2" w:rsidRPr="002B224B" w:rsidRDefault="00C33CC2" w:rsidP="00C33CC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75EAF4" w14:textId="7915C072" w:rsidR="00C33CC2" w:rsidRPr="002B224B" w:rsidRDefault="00C33CC2" w:rsidP="00C33C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Upraven soupis prací takto:</w:t>
      </w:r>
    </w:p>
    <w:p w14:paraId="1D9891CA" w14:textId="77777777" w:rsidR="00C33CC2" w:rsidRPr="002B224B" w:rsidRDefault="00C33CC2" w:rsidP="00C33CC2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Odstraněna položka č.13 (574B34 ASFALTOVÝ BETON PRO OBRUSNÉ VRSTVY MODIFIK ACO 11+, 11S TL. 40MM, 460m2)</w:t>
      </w:r>
    </w:p>
    <w:p w14:paraId="19748A1F" w14:textId="77777777" w:rsidR="00C33CC2" w:rsidRPr="002B224B" w:rsidRDefault="00C33CC2" w:rsidP="00C33CC2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odstraněna položka č.14 (574F98 ASFALTOVÝ BETON PRO PODKLADNÍ VRSTVY MODIFIK ACP 22+, 22S TL. 100MM, 460 m2)</w:t>
      </w:r>
    </w:p>
    <w:p w14:paraId="1B069100" w14:textId="10DC04CF" w:rsidR="00C33CC2" w:rsidRPr="002B224B" w:rsidRDefault="00C33CC2" w:rsidP="00C33CC2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 xml:space="preserve">doplněna položka č. 26 (574A34 ASFALTOVÝ BETON PRO OBRUSNÉ VRSTVY ACO 11+, 11S TL. 40MM, </w:t>
      </w:r>
      <w:r w:rsidR="00E20522" w:rsidRPr="002B224B">
        <w:rPr>
          <w:rFonts w:eastAsia="Calibri" w:cs="Times New Roman"/>
          <w:lang w:eastAsia="cs-CZ"/>
        </w:rPr>
        <w:t>546,7</w:t>
      </w:r>
      <w:r w:rsidRPr="002B224B">
        <w:rPr>
          <w:rFonts w:eastAsia="Calibri" w:cs="Times New Roman"/>
          <w:lang w:eastAsia="cs-CZ"/>
        </w:rPr>
        <w:t xml:space="preserve"> m2) – náhrada za položku č.13 s přidáním množství dle dotazu č.401</w:t>
      </w:r>
    </w:p>
    <w:p w14:paraId="1CD0C546" w14:textId="6AA8A4D6" w:rsidR="00A1284C" w:rsidRPr="002B224B" w:rsidRDefault="00C33CC2" w:rsidP="00C33CC2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doplněna položka č. 27 (574E98 ASFALTOVÝ BETON PRO PODKLADNÍ VRSTVY ACP 22+, 22S TL. 100MM, 460 m2) – náhrada za položku č.14 (množství zůstává nezměněné)</w:t>
      </w:r>
    </w:p>
    <w:p w14:paraId="324755DA" w14:textId="7AA7C92E" w:rsidR="008D06FB" w:rsidRPr="002B224B" w:rsidRDefault="008D06FB" w:rsidP="008D06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Přikládáme u SO 03-18-01.1 opravené výkazy výměr – soubory „Soupis prací _Královo Pole_ZD č.16.xml“ a „Soupis prací _Královo Pole_ZD č.16.xlsx“.</w:t>
      </w:r>
    </w:p>
    <w:p w14:paraId="25269310" w14:textId="309779AF" w:rsidR="008D06FB" w:rsidRPr="002B224B" w:rsidRDefault="008D06FB" w:rsidP="008D06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Přikládáme opravenou výkresovou dokumentaci – soubor „SO031801.1_TZ_ZD č.16.pdf“.</w:t>
      </w:r>
    </w:p>
    <w:p w14:paraId="0DC9684C" w14:textId="5ADB8E6A" w:rsidR="008D06FB" w:rsidRPr="002B224B" w:rsidRDefault="008D06FB" w:rsidP="008D06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483B9" w14:textId="260F622B" w:rsidR="00526670" w:rsidRPr="002B224B" w:rsidRDefault="0052667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A2A553" w14:textId="2FC53479" w:rsidR="00A1284C" w:rsidRPr="002B224B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Dotaz č. </w:t>
      </w:r>
      <w:r w:rsidR="009014EE" w:rsidRPr="002B224B">
        <w:rPr>
          <w:rFonts w:eastAsia="Calibri" w:cs="Times New Roman"/>
          <w:b/>
          <w:lang w:eastAsia="cs-CZ"/>
        </w:rPr>
        <w:t>4</w:t>
      </w:r>
      <w:r w:rsidR="00C914E0" w:rsidRPr="002B224B">
        <w:rPr>
          <w:rFonts w:eastAsia="Calibri" w:cs="Times New Roman"/>
          <w:b/>
          <w:lang w:eastAsia="cs-CZ"/>
        </w:rPr>
        <w:t>01</w:t>
      </w:r>
      <w:r w:rsidRPr="002B224B">
        <w:rPr>
          <w:rFonts w:eastAsia="Calibri" w:cs="Times New Roman"/>
          <w:b/>
          <w:lang w:eastAsia="cs-CZ"/>
        </w:rPr>
        <w:t>:</w:t>
      </w:r>
      <w:r w:rsidR="00B237D2" w:rsidRPr="002B224B">
        <w:rPr>
          <w:rFonts w:eastAsia="Calibri" w:cs="Times New Roman"/>
          <w:b/>
          <w:lang w:eastAsia="cs-CZ"/>
        </w:rPr>
        <w:t xml:space="preserve"> </w:t>
      </w:r>
    </w:p>
    <w:p w14:paraId="42827400" w14:textId="77777777" w:rsidR="00C914E0" w:rsidRPr="002B224B" w:rsidRDefault="00C914E0" w:rsidP="00C914E0">
      <w:pPr>
        <w:spacing w:after="0" w:line="240" w:lineRule="auto"/>
        <w:jc w:val="both"/>
      </w:pPr>
      <w:r w:rsidRPr="002B224B">
        <w:t xml:space="preserve">SO 03-18-01.1 </w:t>
      </w:r>
    </w:p>
    <w:p w14:paraId="36B5B590" w14:textId="6AFC7454" w:rsidR="009014EE" w:rsidRPr="002B224B" w:rsidRDefault="00C914E0" w:rsidP="00C914E0">
      <w:pPr>
        <w:spacing w:after="0" w:line="240" w:lineRule="auto"/>
        <w:jc w:val="both"/>
      </w:pPr>
      <w:r w:rsidRPr="002B224B">
        <w:t>V objektech potrubního vedení se správně počítá s odskokem (přesahem) jednotlivých konstrukčních vrstev, zde však bylo z nějakého důvodu opomenuto, přičemž ze strany nakládací plochy povrch není ohraničen obrubou a napojuje se na stávající stav. V příčných řezech je svislé ukončení, ale takto nemůže být provedeno, prosíme o opravu jak PD, tak výměr v soupisu.</w:t>
      </w:r>
    </w:p>
    <w:p w14:paraId="72079EFE" w14:textId="77777777" w:rsidR="00C914E0" w:rsidRPr="002B224B" w:rsidRDefault="00C914E0" w:rsidP="00C914E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13B298" w14:textId="77777777" w:rsidR="00A1284C" w:rsidRPr="002B224B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3E355FDD" w14:textId="6CD9E987" w:rsidR="007562F7" w:rsidRPr="002B224B" w:rsidRDefault="007562F7" w:rsidP="007562F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Dvě vrstvy s asfaltovým pojivem se zazubí.</w:t>
      </w:r>
    </w:p>
    <w:p w14:paraId="07A65475" w14:textId="77777777" w:rsidR="00BA02B5" w:rsidRDefault="00BA02B5" w:rsidP="007562F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0AB7355" w14:textId="76D294E0" w:rsidR="007562F7" w:rsidRPr="002B224B" w:rsidRDefault="007562F7" w:rsidP="007562F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V příloze č. 3 PŘÍCNÉ ŘEZY – opraveny příčné řezy takto:</w:t>
      </w:r>
    </w:p>
    <w:p w14:paraId="6C7459BF" w14:textId="6DBBBF9D" w:rsidR="007562F7" w:rsidRPr="002B224B" w:rsidRDefault="007562F7" w:rsidP="007562F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Všechny příčné řezy, kde se napojuje vozovka s asfaltovým pojivem na stávající vozovku, se vrchní vrstva zazubila o 300 mm. Zazub se odfrézuje, na odfrézované místo se nanese spojovací postřik a zhotoví vrchní vrstva ACO 11 + 40 mm.</w:t>
      </w:r>
    </w:p>
    <w:p w14:paraId="16170E37" w14:textId="05B612DB" w:rsidR="007562F7" w:rsidRPr="00BA02B5" w:rsidRDefault="007562F7" w:rsidP="007562F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Do popisu byla přidána věta“</w:t>
      </w:r>
      <w:r w:rsidRPr="002B224B">
        <w:t xml:space="preserve"> </w:t>
      </w:r>
      <w:r w:rsidRPr="002B224B">
        <w:rPr>
          <w:rFonts w:eastAsia="Calibri" w:cs="Times New Roman"/>
          <w:lang w:eastAsia="cs-CZ"/>
        </w:rPr>
        <w:t>Napojení asfaltových vrstev bude se zazubením délky 300 mm.“</w:t>
      </w:r>
    </w:p>
    <w:p w14:paraId="11E41A53" w14:textId="77777777" w:rsidR="00BA02B5" w:rsidRDefault="00BA02B5" w:rsidP="007562F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891552" w14:textId="34FE1122" w:rsidR="007562F7" w:rsidRPr="002B224B" w:rsidRDefault="007562F7" w:rsidP="007562F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Upraven soupis prací takto:</w:t>
      </w:r>
    </w:p>
    <w:p w14:paraId="340AD858" w14:textId="2875DD5A" w:rsidR="007562F7" w:rsidRPr="002B224B" w:rsidRDefault="007562F7" w:rsidP="007562F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Upravena výměra položky č. 1 na 90,576m3</w:t>
      </w:r>
    </w:p>
    <w:p w14:paraId="2D3B6856" w14:textId="4A01C807" w:rsidR="007562F7" w:rsidRPr="002B224B" w:rsidRDefault="007562F7" w:rsidP="007562F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Upravena výměra položky č. 11 na 595,900 m2</w:t>
      </w:r>
    </w:p>
    <w:p w14:paraId="0F52632B" w14:textId="7AABF4AB" w:rsidR="007562F7" w:rsidRPr="002B224B" w:rsidRDefault="007562F7" w:rsidP="007562F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Upravena výměra položky č. 23 na 187,492 T</w:t>
      </w:r>
    </w:p>
    <w:p w14:paraId="5BA0ACCD" w14:textId="7636076E" w:rsidR="007562F7" w:rsidRPr="002B224B" w:rsidRDefault="007562F7" w:rsidP="007562F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Upravena výměra položky č. 25 na 20,83</w:t>
      </w:r>
      <w:r w:rsidR="005320AC" w:rsidRPr="002B224B">
        <w:rPr>
          <w:rFonts w:eastAsia="Calibri" w:cs="Times New Roman"/>
          <w:lang w:eastAsia="cs-CZ"/>
        </w:rPr>
        <w:t>2</w:t>
      </w:r>
      <w:r w:rsidRPr="002B224B">
        <w:rPr>
          <w:rFonts w:eastAsia="Calibri" w:cs="Times New Roman"/>
          <w:lang w:eastAsia="cs-CZ"/>
        </w:rPr>
        <w:t xml:space="preserve"> T</w:t>
      </w:r>
    </w:p>
    <w:p w14:paraId="0CA9D285" w14:textId="583986E0" w:rsidR="007562F7" w:rsidRPr="002B224B" w:rsidRDefault="007562F7" w:rsidP="007562F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Doplněna položky č. 28 (919111 ŘEZÁNÍ ASFALTOVÉHO KRYTU VOZOVEK TL DO 50MM, 298 m)</w:t>
      </w:r>
    </w:p>
    <w:p w14:paraId="04B75C38" w14:textId="34ECB2A6" w:rsidR="00A1284C" w:rsidRPr="002B224B" w:rsidRDefault="007562F7" w:rsidP="007562F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Doplněna položka č. 29 (</w:t>
      </w:r>
      <w:r w:rsidR="00B275D9" w:rsidRPr="002B224B">
        <w:rPr>
          <w:rFonts w:eastAsia="Calibri" w:cs="Times New Roman"/>
          <w:lang w:eastAsia="cs-CZ"/>
        </w:rPr>
        <w:t>9</w:t>
      </w:r>
      <w:r w:rsidRPr="002B224B">
        <w:rPr>
          <w:rFonts w:eastAsia="Calibri" w:cs="Times New Roman"/>
          <w:lang w:eastAsia="cs-CZ"/>
        </w:rPr>
        <w:t>19113 ŘEZÁNÍ ASFALTOVÉHO KRYTU VOZOVEK TL DO 150MM, 298 m)</w:t>
      </w:r>
    </w:p>
    <w:p w14:paraId="778E5DD9" w14:textId="14996FC7" w:rsidR="008D06FB" w:rsidRPr="002B224B" w:rsidRDefault="008D06FB" w:rsidP="008D06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5BB22C" w14:textId="037E9227" w:rsidR="008D06FB" w:rsidRPr="002B224B" w:rsidRDefault="008D06FB" w:rsidP="008D06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Přikládáme u SO 03-18-01.1 opravené výkazy výměr – soubory „Soupis prací _Královo Pole_ZD č.16.xml“ a „Soupis prací _Královo Pole_ZD č.16.xlsx“.</w:t>
      </w:r>
    </w:p>
    <w:p w14:paraId="76CF245D" w14:textId="398FE69D" w:rsidR="008D06FB" w:rsidRPr="002B224B" w:rsidRDefault="008D06FB" w:rsidP="008D06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Přikládáme opravenou výkresovou dokumentaci – soubor „SO031801.1_3_ZD č.16.pdf“.</w:t>
      </w:r>
    </w:p>
    <w:p w14:paraId="3E1F4E61" w14:textId="77777777" w:rsidR="0020142F" w:rsidRPr="002B224B" w:rsidRDefault="0020142F" w:rsidP="0020142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V souvislosti s opravou množství odpadových položek objektu SO 03-18-01.1 byl upraven soupis prací objektu SO 90-90. Bylo upraveno množství u položek č.6 a č.24.</w:t>
      </w:r>
    </w:p>
    <w:p w14:paraId="7830ADE4" w14:textId="22838535" w:rsidR="00D00771" w:rsidRPr="002B224B" w:rsidRDefault="00D00771" w:rsidP="00A1284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DA08029" w14:textId="77777777" w:rsidR="008D06FB" w:rsidRPr="002B224B" w:rsidRDefault="008D06FB" w:rsidP="00741CD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069D23" w14:textId="5BAA74D9" w:rsidR="00741CDF" w:rsidRPr="002B224B" w:rsidRDefault="00741CDF" w:rsidP="00741CDF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>Dotaz č. 402:</w:t>
      </w:r>
    </w:p>
    <w:p w14:paraId="13C70F80" w14:textId="77777777" w:rsidR="00741CDF" w:rsidRPr="002B224B" w:rsidRDefault="00741CDF" w:rsidP="00741CD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B22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03-14-10 (žst. Brno - Kr. Pole, rozhlasové zařízení, doplnění):</w:t>
      </w:r>
    </w:p>
    <w:p w14:paraId="5F9C0BB7" w14:textId="100A4C7E" w:rsidR="00741CDF" w:rsidRPr="00BA02B5" w:rsidRDefault="00741CDF" w:rsidP="00BA02B5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B224B">
        <w:rPr>
          <w:rFonts w:ascii="Arial" w:eastAsia="Times New Roman" w:hAnsi="Arial" w:cs="Arial"/>
          <w:bCs/>
          <w:sz w:val="20"/>
          <w:szCs w:val="20"/>
          <w:lang w:eastAsia="cs-CZ"/>
        </w:rPr>
        <w:t>Na základě dodatku č. 12 byla do VV doplněna položka 42</w:t>
      </w:r>
      <w:r w:rsidRPr="002B224B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R02991</w:t>
      </w:r>
      <w:r w:rsidRPr="002B224B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B224B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POŽADAVKY - INFORMAČNÍ TABULE</w:t>
      </w:r>
      <w:r w:rsidRPr="002B224B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KUS</w:t>
      </w:r>
      <w:r w:rsidRPr="002B224B">
        <w:rPr>
          <w:rFonts w:ascii="Arial" w:eastAsia="Times New Roman" w:hAnsi="Arial" w:cs="Arial"/>
          <w:bCs/>
          <w:sz w:val="20"/>
          <w:szCs w:val="20"/>
          <w:lang w:eastAsia="cs-CZ"/>
        </w:rPr>
        <w:tab/>
        <w:t xml:space="preserve">10,000, která vůbec nesouvisí s příslušným PS. Domníváme se, že došlo k omylu, a proto žádáme zadavatele o odstranění. </w:t>
      </w:r>
    </w:p>
    <w:p w14:paraId="007A5283" w14:textId="77777777" w:rsidR="00741CDF" w:rsidRPr="002B224B" w:rsidRDefault="00741CDF" w:rsidP="00741CD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38FAB2D7" w14:textId="1BCCDB32" w:rsidR="00680F6B" w:rsidRPr="002B224B" w:rsidRDefault="00680F6B" w:rsidP="00741CDF">
      <w:pPr>
        <w:spacing w:after="0" w:line="240" w:lineRule="auto"/>
        <w:rPr>
          <w:lang w:eastAsia="cs-CZ"/>
        </w:rPr>
      </w:pPr>
      <w:r w:rsidRPr="002B224B">
        <w:rPr>
          <w:lang w:eastAsia="cs-CZ"/>
        </w:rPr>
        <w:t>Zmiňovaná položka byla do soupisu prací doplněna až na základě dodatku č.15, dotaz č.387 písmeno d) a odpovězeno bylo takto:</w:t>
      </w:r>
    </w:p>
    <w:p w14:paraId="4C56479D" w14:textId="39D5CC7E" w:rsidR="00A1284C" w:rsidRPr="002B224B" w:rsidRDefault="00336107" w:rsidP="00741CDF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lang w:eastAsia="cs-CZ"/>
        </w:rPr>
        <w:t xml:space="preserve">Jedná se o informační tabulky sloužící k označení prostoru vybaveném indukční smyčkou. Tyto tabulky </w:t>
      </w:r>
      <w:r w:rsidR="00854E56">
        <w:rPr>
          <w:lang w:eastAsia="cs-CZ"/>
        </w:rPr>
        <w:t>budou odpovídat příloze č.4 vyhlášky č.</w:t>
      </w:r>
      <w:r w:rsidRPr="002B224B">
        <w:rPr>
          <w:lang w:eastAsia="cs-CZ"/>
        </w:rPr>
        <w:t xml:space="preserve"> 398/2009 Sb. Jejich umístění bude stanoveno v realizační dokumentaci.</w:t>
      </w:r>
    </w:p>
    <w:p w14:paraId="2D986675" w14:textId="3258C050" w:rsidR="00DE7A1B" w:rsidRPr="002B224B" w:rsidRDefault="00DE7A1B" w:rsidP="00DE7A1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D693E8" w14:textId="6B53670F" w:rsidR="00C96687" w:rsidRPr="002B224B" w:rsidRDefault="00C96687" w:rsidP="00DE7A1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2A0068" w14:textId="77777777" w:rsidR="00C96687" w:rsidRPr="002B224B" w:rsidRDefault="00C96687" w:rsidP="00C96687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>Dotaz č. 403:</w:t>
      </w:r>
    </w:p>
    <w:p w14:paraId="4EC5DEC6" w14:textId="77777777" w:rsidR="0020142F" w:rsidRDefault="00C96687" w:rsidP="0020142F">
      <w:pPr>
        <w:spacing w:after="0"/>
      </w:pPr>
      <w:r>
        <w:t>Níže uvedené položky nejsou uvedeny v žádném z výkresů a tudíž nelze zkontrolovat jejich tvar a umístění. Tímto žádáme zadavatele aby doplnil nebo případně upravil PD.</w:t>
      </w:r>
      <w:r w:rsidR="0020142F">
        <w:br/>
      </w:r>
      <w:r w:rsidR="0020142F" w:rsidRPr="0020142F">
        <w:t xml:space="preserve">Jedná se o část: </w:t>
      </w:r>
      <w:r w:rsidR="0020142F" w:rsidRPr="0020142F">
        <w:rPr>
          <w:b/>
          <w:bCs/>
        </w:rPr>
        <w:t>Výpravní budova.</w:t>
      </w:r>
    </w:p>
    <w:p w14:paraId="0DC40C35" w14:textId="5DD8E584" w:rsidR="00C96687" w:rsidRDefault="00C96687" w:rsidP="00C96687">
      <w:r>
        <w:rPr>
          <w:noProof/>
          <w:lang w:eastAsia="cs-CZ"/>
        </w:rPr>
        <w:drawing>
          <wp:inline distT="0" distB="0" distL="0" distR="0" wp14:anchorId="2FFA9DD4" wp14:editId="08130CA6">
            <wp:extent cx="4143375" cy="3000375"/>
            <wp:effectExtent l="0" t="0" r="9525" b="9525"/>
            <wp:docPr id="6" name="Obrázek 6" descr="cid:image003.png@01D9A9C7.BB808B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D9A9C7.BB808B5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56D19" w14:textId="0E985D4E" w:rsidR="00262B0F" w:rsidRPr="002B224B" w:rsidRDefault="00C96687" w:rsidP="002B224B">
      <w:r>
        <w:rPr>
          <w:noProof/>
          <w:lang w:eastAsia="cs-CZ"/>
        </w:rPr>
        <w:drawing>
          <wp:inline distT="0" distB="0" distL="0" distR="0" wp14:anchorId="3C858AC8" wp14:editId="618EC87B">
            <wp:extent cx="4791075" cy="2200275"/>
            <wp:effectExtent l="0" t="0" r="9525" b="9525"/>
            <wp:docPr id="5" name="Obrázek 5" descr="cid:image008.png@01D9A9C7.BB808B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8.png@01D9A9C7.BB808B5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9C70E" w14:textId="631F6D6A" w:rsidR="00C96687" w:rsidRPr="002B224B" w:rsidRDefault="00C96687" w:rsidP="00C9668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1F04E273" w14:textId="6BE7CDB7" w:rsidR="00C96687" w:rsidRPr="002B224B" w:rsidRDefault="00C96687" w:rsidP="00BA02B5">
      <w:pPr>
        <w:pStyle w:val="Normlnweb"/>
        <w:spacing w:after="0" w:line="240" w:lineRule="auto"/>
        <w:rPr>
          <w:rFonts w:eastAsia="Times New Roman"/>
          <w:szCs w:val="18"/>
          <w:lang w:eastAsia="cs-CZ"/>
        </w:rPr>
      </w:pPr>
      <w:r w:rsidRPr="00BA02B5">
        <w:rPr>
          <w:rFonts w:eastAsia="Times New Roman"/>
          <w:szCs w:val="18"/>
          <w:u w:val="single"/>
          <w:lang w:eastAsia="cs-CZ"/>
        </w:rPr>
        <w:t xml:space="preserve">F13a, F13b - jedná se o přístřešek u vstupu: </w:t>
      </w:r>
      <w:r w:rsidRPr="002B224B">
        <w:rPr>
          <w:rFonts w:eastAsia="Times New Roman"/>
          <w:szCs w:val="18"/>
          <w:lang w:eastAsia="cs-CZ"/>
        </w:rPr>
        <w:t>příloha     A.2_SKŘ\A.2.3_OK_opláštění\A.2.3_012_OK_pristresku_u_vstupu.pdf</w:t>
      </w:r>
      <w:r w:rsidRPr="002B224B">
        <w:rPr>
          <w:rFonts w:eastAsia="Times New Roman"/>
          <w:szCs w:val="18"/>
          <w:lang w:eastAsia="cs-CZ"/>
        </w:rPr>
        <w:br/>
      </w:r>
      <w:r w:rsidRPr="00BA02B5">
        <w:rPr>
          <w:rFonts w:eastAsia="Times New Roman"/>
          <w:szCs w:val="18"/>
          <w:u w:val="single"/>
          <w:lang w:eastAsia="cs-CZ"/>
        </w:rPr>
        <w:t>F1a, F1b, F1c, F1d - ocelová konstrukce výpravní budovy - žárově zinkovaná:</w:t>
      </w:r>
      <w:r w:rsidRPr="002B224B">
        <w:rPr>
          <w:rFonts w:eastAsia="Times New Roman"/>
          <w:szCs w:val="18"/>
          <w:lang w:eastAsia="cs-CZ"/>
        </w:rPr>
        <w:t xml:space="preserve"> příloha     A.2_SKŘ\A.2.3_OK_opláštění\A.2.3_011_OK_vypravni_budovy.pdf</w:t>
      </w:r>
      <w:r w:rsidRPr="002B224B">
        <w:rPr>
          <w:rFonts w:eastAsia="Times New Roman"/>
          <w:szCs w:val="18"/>
          <w:lang w:eastAsia="cs-CZ"/>
        </w:rPr>
        <w:br/>
      </w:r>
      <w:r w:rsidRPr="00BA02B5">
        <w:rPr>
          <w:rFonts w:eastAsia="Times New Roman"/>
          <w:szCs w:val="18"/>
          <w:u w:val="single"/>
          <w:lang w:eastAsia="cs-CZ"/>
        </w:rPr>
        <w:t>F8b, F8c - ocelová konstrukce pro skleněný obklad výtahu</w:t>
      </w:r>
      <w:r w:rsidRPr="002B224B">
        <w:rPr>
          <w:rFonts w:eastAsia="Times New Roman"/>
          <w:szCs w:val="18"/>
          <w:lang w:eastAsia="cs-CZ"/>
        </w:rPr>
        <w:t xml:space="preserve"> - příloha     A.2_SKŘ\A.2.3_OK_opláštění\PDFA.2.3_013_Vytahova_sachta_a_zabradli</w:t>
      </w:r>
      <w:r w:rsidRPr="002B224B">
        <w:rPr>
          <w:rFonts w:eastAsia="Times New Roman"/>
          <w:szCs w:val="18"/>
          <w:lang w:eastAsia="cs-CZ"/>
        </w:rPr>
        <w:br/>
      </w:r>
      <w:r w:rsidRPr="00BA02B5">
        <w:rPr>
          <w:rFonts w:eastAsia="Times New Roman"/>
          <w:szCs w:val="18"/>
          <w:u w:val="single"/>
          <w:lang w:eastAsia="cs-CZ"/>
        </w:rPr>
        <w:t>F9a, F9b - skleněné zábradlí, madla -</w:t>
      </w:r>
      <w:r w:rsidRPr="002B224B">
        <w:rPr>
          <w:rFonts w:eastAsia="Times New Roman"/>
          <w:szCs w:val="18"/>
          <w:lang w:eastAsia="cs-CZ"/>
        </w:rPr>
        <w:t xml:space="preserve"> příloha     A.2_SKŘ\A.2.3_OK_opláštění\A.2.3_013_Vytahova_sachta_a_zabradli</w:t>
      </w:r>
    </w:p>
    <w:p w14:paraId="58759EC6" w14:textId="2E8CCB46" w:rsidR="0020142F" w:rsidRPr="00BA02B5" w:rsidRDefault="00C96687" w:rsidP="00BA02B5">
      <w:pPr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K PD nebyla přiložena specifikace s podrobným výpočtem výměr k oceli a opláštění. </w:t>
      </w:r>
      <w:r w:rsidRPr="002B224B">
        <w:rPr>
          <w:rFonts w:eastAsia="Times New Roman" w:cs="Times New Roman"/>
          <w:lang w:eastAsia="cs-CZ"/>
        </w:rPr>
        <w:br/>
        <w:t>Přikládám</w:t>
      </w:r>
      <w:r w:rsidR="00BA02B5">
        <w:rPr>
          <w:rFonts w:eastAsia="Times New Roman" w:cs="Times New Roman"/>
          <w:lang w:eastAsia="cs-CZ"/>
        </w:rPr>
        <w:t>e</w:t>
      </w:r>
      <w:r w:rsidRPr="002B224B">
        <w:rPr>
          <w:rFonts w:eastAsia="Times New Roman" w:cs="Times New Roman"/>
          <w:lang w:eastAsia="cs-CZ"/>
        </w:rPr>
        <w:t xml:space="preserve"> v příloze – příloha </w:t>
      </w:r>
      <w:r w:rsidR="0020142F" w:rsidRPr="002B224B">
        <w:rPr>
          <w:rFonts w:eastAsia="Times New Roman" w:cs="Times New Roman"/>
          <w:lang w:eastAsia="cs-CZ"/>
        </w:rPr>
        <w:t>„</w:t>
      </w:r>
      <w:r w:rsidRPr="002B224B">
        <w:rPr>
          <w:rFonts w:eastAsia="Times New Roman" w:cs="Times New Roman"/>
          <w:lang w:eastAsia="cs-CZ"/>
        </w:rPr>
        <w:t>SO031502_A.2.3_003.pdf</w:t>
      </w:r>
      <w:r w:rsidR="0020142F" w:rsidRPr="002B224B">
        <w:rPr>
          <w:rFonts w:eastAsia="Times New Roman" w:cs="Times New Roman"/>
          <w:lang w:eastAsia="cs-CZ"/>
        </w:rPr>
        <w:t>“</w:t>
      </w:r>
      <w:r w:rsidRPr="002B224B">
        <w:rPr>
          <w:rFonts w:eastAsia="Times New Roman" w:cs="Times New Roman"/>
          <w:lang w:eastAsia="cs-CZ"/>
        </w:rPr>
        <w:t>.</w:t>
      </w:r>
    </w:p>
    <w:p w14:paraId="1DF06630" w14:textId="77777777" w:rsidR="00262B0F" w:rsidRPr="002B224B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>Dotaz č. 404:</w:t>
      </w:r>
    </w:p>
    <w:p w14:paraId="2A8D0CEA" w14:textId="77777777" w:rsidR="00262B0F" w:rsidRPr="002B224B" w:rsidRDefault="00262B0F" w:rsidP="00262B0F">
      <w:pPr>
        <w:spacing w:after="0" w:line="240" w:lineRule="auto"/>
        <w:rPr>
          <w:bCs/>
          <w:u w:val="single"/>
        </w:rPr>
      </w:pPr>
      <w:bookmarkStart w:id="3" w:name="_Hlk139023268"/>
      <w:r w:rsidRPr="002B224B">
        <w:rPr>
          <w:bCs/>
          <w:u w:val="single"/>
        </w:rPr>
        <w:t>VÝPRAVNÍ BUDOVA</w:t>
      </w:r>
    </w:p>
    <w:bookmarkEnd w:id="3"/>
    <w:p w14:paraId="00353FCF" w14:textId="77777777" w:rsidR="00262B0F" w:rsidRPr="002B224B" w:rsidRDefault="00262B0F" w:rsidP="00262B0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B224B">
        <w:rPr>
          <w:rFonts w:ascii="Arial" w:eastAsia="Times New Roman" w:hAnsi="Arial" w:cs="Arial"/>
          <w:sz w:val="20"/>
          <w:szCs w:val="20"/>
        </w:rPr>
        <w:t>Existuje vytyčovací výkres stávajících sítí?</w:t>
      </w:r>
    </w:p>
    <w:p w14:paraId="15DD90AA" w14:textId="77777777" w:rsidR="00262B0F" w:rsidRPr="002B224B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038087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72E8BF10" w14:textId="73E215F5" w:rsidR="00262B0F" w:rsidRPr="002B224B" w:rsidRDefault="00262B0F" w:rsidP="00854E5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Předpokládáme, že dotaz směřuje k SO 03-15-01.</w:t>
      </w:r>
      <w:r w:rsidR="00854E56">
        <w:rPr>
          <w:rFonts w:eastAsia="Calibri" w:cs="Times New Roman"/>
          <w:lang w:eastAsia="cs-CZ"/>
        </w:rPr>
        <w:t xml:space="preserve"> </w:t>
      </w:r>
      <w:r w:rsidRPr="002B224B">
        <w:rPr>
          <w:rFonts w:eastAsia="Calibri" w:cs="Times New Roman"/>
          <w:lang w:eastAsia="cs-CZ"/>
        </w:rPr>
        <w:t xml:space="preserve">Vytyčovací výkres stávajících sítí se v rámci dokumentace nezpracovává. V TZ SO 03-15-01 se v bodě E.UPOZORNĚNÍ </w:t>
      </w:r>
      <w:r w:rsidR="00854E56">
        <w:rPr>
          <w:rFonts w:eastAsia="Calibri" w:cs="Times New Roman"/>
          <w:lang w:eastAsia="cs-CZ"/>
        </w:rPr>
        <w:t>uvádí</w:t>
      </w:r>
      <w:r w:rsidRPr="002B224B">
        <w:rPr>
          <w:rFonts w:eastAsia="Calibri" w:cs="Times New Roman"/>
          <w:lang w:eastAsia="cs-CZ"/>
        </w:rPr>
        <w:t>: „Při provádění výkopových prací pro kabelové trasy je třeba dbát na to, aby nebyla poškozena jiná podzemní zařízení. Před za</w:t>
      </w:r>
      <w:r w:rsidRPr="002B224B">
        <w:rPr>
          <w:rFonts w:eastAsia="Calibri" w:cs="Times New Roman"/>
          <w:lang w:eastAsia="cs-CZ"/>
        </w:rPr>
        <w:softHyphen/>
        <w:t>početím výkopových prací musí být provedeno vytýčení stávají</w:t>
      </w:r>
      <w:r w:rsidRPr="002B224B">
        <w:rPr>
          <w:rFonts w:eastAsia="Calibri" w:cs="Times New Roman"/>
          <w:lang w:eastAsia="cs-CZ"/>
        </w:rPr>
        <w:softHyphen/>
        <w:t>cích inženýrských sítí v místě stavby. Bez tohoto vytýčení nesmí stavební organizace zahájit výkopové práce. Souběhy a křížení se stávajícími i novými inženýrskými sítěmi musí být provedeny dle ČSN 73 61 33.“</w:t>
      </w:r>
    </w:p>
    <w:p w14:paraId="65F6CC4F" w14:textId="71B64216" w:rsidR="00262B0F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122E84" w14:textId="77777777" w:rsidR="00854E56" w:rsidRPr="002B224B" w:rsidRDefault="00854E56" w:rsidP="00262B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8EA82" w14:textId="77777777" w:rsidR="00262B0F" w:rsidRPr="002B224B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>Dotaz č. 405:</w:t>
      </w:r>
    </w:p>
    <w:p w14:paraId="19196814" w14:textId="77777777" w:rsidR="00262B0F" w:rsidRPr="002B224B" w:rsidRDefault="00262B0F" w:rsidP="00262B0F">
      <w:pPr>
        <w:spacing w:after="0" w:line="240" w:lineRule="auto"/>
        <w:rPr>
          <w:bCs/>
          <w:u w:val="single"/>
        </w:rPr>
      </w:pPr>
      <w:r w:rsidRPr="002B224B">
        <w:rPr>
          <w:bCs/>
          <w:u w:val="single"/>
        </w:rPr>
        <w:t>VÝPRAVNÍ BUDOVA</w:t>
      </w:r>
    </w:p>
    <w:p w14:paraId="7EBA7B7D" w14:textId="77777777" w:rsidR="00262B0F" w:rsidRPr="002B224B" w:rsidRDefault="00262B0F" w:rsidP="00262B0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B224B">
        <w:rPr>
          <w:rFonts w:ascii="Arial" w:eastAsia="Times New Roman" w:hAnsi="Arial" w:cs="Arial"/>
          <w:sz w:val="20"/>
          <w:szCs w:val="20"/>
        </w:rPr>
        <w:t>Co je obsahem prací „vymístění veškeré technologie z VB do provizorních kontejnerů“ (TZ demolic str.6): seznam zařízení, kdo odpojuje, kdo stěhuje, kde budou kontejnery a kdo je zařizuje?</w:t>
      </w:r>
    </w:p>
    <w:p w14:paraId="53205B67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B5F54F6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66FD5F81" w14:textId="64D02184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Předpokládáme, že dotaz směřuje k SO 03-15-01.</w:t>
      </w:r>
      <w:r w:rsidR="00854E56">
        <w:rPr>
          <w:rFonts w:eastAsia="Calibri" w:cs="Times New Roman"/>
          <w:lang w:eastAsia="cs-CZ"/>
        </w:rPr>
        <w:t xml:space="preserve"> </w:t>
      </w:r>
      <w:r w:rsidRPr="002B224B">
        <w:rPr>
          <w:rFonts w:eastAsia="Calibri" w:cs="Times New Roman"/>
          <w:lang w:eastAsia="cs-CZ"/>
        </w:rPr>
        <w:t xml:space="preserve">V SO 03-15-01 v TZ na str. 6 je </w:t>
      </w:r>
      <w:r w:rsidR="00854E56">
        <w:rPr>
          <w:rFonts w:eastAsia="Calibri" w:cs="Times New Roman"/>
          <w:lang w:eastAsia="cs-CZ"/>
        </w:rPr>
        <w:t>uvedeno</w:t>
      </w:r>
      <w:r w:rsidRPr="002B224B">
        <w:rPr>
          <w:rFonts w:eastAsia="Calibri" w:cs="Times New Roman"/>
          <w:lang w:eastAsia="cs-CZ"/>
        </w:rPr>
        <w:t>, že technologie VB bude vymístěna v rámci jednotlivých technologických objektů PS/SO. Objektová skladba je v části A – Průvodní technická zpráva, kde jsou všechny stavební a provozní soubory uvedeny.</w:t>
      </w:r>
    </w:p>
    <w:p w14:paraId="2145BBF8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Umístění provizorních kontejnerů je zřejmé z koordinační situace. Jsou umístěné na druhé straně kolejiště, než je stávající výpravní budova. Jejich instalaci zařizuje profese zabezpečovací PS 03-28-01 část B.</w:t>
      </w:r>
    </w:p>
    <w:p w14:paraId="0B48E659" w14:textId="77777777" w:rsidR="00262B0F" w:rsidRPr="002B224B" w:rsidRDefault="00262B0F" w:rsidP="00262B0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6B9A23A" w14:textId="77777777" w:rsidR="00262B0F" w:rsidRPr="002B224B" w:rsidRDefault="00262B0F" w:rsidP="00262B0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A913FE6" w14:textId="77777777" w:rsidR="00262B0F" w:rsidRPr="002B224B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>Dotaz č. 406:</w:t>
      </w:r>
    </w:p>
    <w:p w14:paraId="514D1034" w14:textId="77777777" w:rsidR="00262B0F" w:rsidRPr="002B224B" w:rsidRDefault="00262B0F" w:rsidP="00262B0F">
      <w:pPr>
        <w:spacing w:after="0" w:line="240" w:lineRule="auto"/>
        <w:rPr>
          <w:bCs/>
          <w:u w:val="single"/>
        </w:rPr>
      </w:pPr>
      <w:r w:rsidRPr="002B224B">
        <w:rPr>
          <w:bCs/>
          <w:u w:val="single"/>
        </w:rPr>
        <w:t>VÝPRAVNÍ BUDOVA</w:t>
      </w:r>
    </w:p>
    <w:p w14:paraId="147376D5" w14:textId="77777777" w:rsidR="00262B0F" w:rsidRPr="002B224B" w:rsidRDefault="00262B0F" w:rsidP="00262B0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B224B">
        <w:rPr>
          <w:rFonts w:ascii="Arial" w:eastAsia="Times New Roman" w:hAnsi="Arial" w:cs="Arial"/>
          <w:sz w:val="20"/>
          <w:szCs w:val="20"/>
        </w:rPr>
        <w:t>Chce si investor něco z VB ponechat? Nebo se má vše bez rozdílu vyhodit?</w:t>
      </w:r>
    </w:p>
    <w:p w14:paraId="2CA277FC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FE1D7A2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461A60EE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ascii="Arial" w:hAnsi="Arial" w:cs="Arial"/>
          <w:sz w:val="20"/>
          <w:szCs w:val="20"/>
        </w:rPr>
        <w:t>U výpravní budovy v žst. Brno-Královo Pole je požadováno jako výzisk ponechat veškeré železo, 4x automatické dveře do výpravní budovy a podchodu, klimatizaci v dopravní kanceláři a neonový nápis na výpravní budově „Brno – Královo Pole“ (Zvláštní technické podmínky – ZTP ze dne 14.6.2023, bod 4.20.1). Tímto výčtem však není dotčeno právo správce budovy požádat o předání nějakého dalšího výzisku. Výzisky se řídí směrnicí SŽDC č.42.</w:t>
      </w:r>
    </w:p>
    <w:p w14:paraId="7D0566B2" w14:textId="77777777" w:rsidR="00262B0F" w:rsidRPr="002B224B" w:rsidRDefault="00262B0F" w:rsidP="00262B0F">
      <w:pPr>
        <w:spacing w:after="0" w:line="240" w:lineRule="auto"/>
        <w:rPr>
          <w:rFonts w:eastAsia="Times New Roman" w:cs="Times New Roman"/>
          <w:lang w:eastAsia="cs-CZ"/>
        </w:rPr>
      </w:pPr>
    </w:p>
    <w:p w14:paraId="5341AB81" w14:textId="4C20A613" w:rsidR="00262B0F" w:rsidRPr="002B224B" w:rsidRDefault="00262B0F" w:rsidP="00262B0F">
      <w:pPr>
        <w:spacing w:after="0" w:line="240" w:lineRule="auto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Připojujeme doplněné ZTP ze dne 3.7.2023</w:t>
      </w:r>
      <w:r w:rsidR="00973253" w:rsidRPr="002B224B">
        <w:rPr>
          <w:rFonts w:eastAsia="Times New Roman" w:cs="Times New Roman"/>
          <w:lang w:eastAsia="cs-CZ"/>
        </w:rPr>
        <w:t xml:space="preserve"> – bod 4.20.2</w:t>
      </w:r>
      <w:r w:rsidRPr="002B224B">
        <w:rPr>
          <w:rFonts w:eastAsia="Times New Roman" w:cs="Times New Roman"/>
          <w:lang w:eastAsia="cs-CZ"/>
        </w:rPr>
        <w:t>.</w:t>
      </w:r>
    </w:p>
    <w:p w14:paraId="195D62FC" w14:textId="77777777" w:rsidR="00262B0F" w:rsidRPr="002B224B" w:rsidRDefault="00262B0F" w:rsidP="00262B0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EAB1F56" w14:textId="77777777" w:rsidR="00262B0F" w:rsidRPr="002B224B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DDEC26" w14:textId="77777777" w:rsidR="00262B0F" w:rsidRPr="002B224B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4" w:name="_Hlk139025216"/>
      <w:r w:rsidRPr="002B224B">
        <w:rPr>
          <w:rFonts w:eastAsia="Calibri" w:cs="Times New Roman"/>
          <w:b/>
          <w:lang w:eastAsia="cs-CZ"/>
        </w:rPr>
        <w:t>Dotaz č. 407:</w:t>
      </w:r>
    </w:p>
    <w:p w14:paraId="5DB959B3" w14:textId="77777777" w:rsidR="00262B0F" w:rsidRPr="002B224B" w:rsidRDefault="00262B0F" w:rsidP="00262B0F">
      <w:pPr>
        <w:spacing w:after="0" w:line="240" w:lineRule="auto"/>
        <w:rPr>
          <w:bCs/>
          <w:u w:val="single"/>
        </w:rPr>
      </w:pPr>
      <w:r w:rsidRPr="002B224B">
        <w:rPr>
          <w:bCs/>
          <w:u w:val="single"/>
        </w:rPr>
        <w:t>VÝPRAVNÍ BUDOVA</w:t>
      </w:r>
    </w:p>
    <w:p w14:paraId="2AB31773" w14:textId="77777777" w:rsidR="00262B0F" w:rsidRPr="002B224B" w:rsidRDefault="00262B0F" w:rsidP="00262B0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B224B">
        <w:rPr>
          <w:rFonts w:ascii="Arial" w:eastAsia="Times New Roman" w:hAnsi="Arial" w:cs="Arial"/>
          <w:sz w:val="20"/>
          <w:szCs w:val="20"/>
        </w:rPr>
        <w:t>Ve výkresech ocelových konstrukcí chybí výpis prvků s hmotností a statický výpočet.</w:t>
      </w:r>
    </w:p>
    <w:p w14:paraId="33974E13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E9B0AB0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2CF5EF56" w14:textId="77777777" w:rsidR="00262B0F" w:rsidRPr="002B224B" w:rsidRDefault="00262B0F" w:rsidP="00262B0F">
      <w:pPr>
        <w:spacing w:after="0" w:line="240" w:lineRule="auto"/>
        <w:jc w:val="both"/>
        <w:rPr>
          <w:lang w:eastAsia="cs-CZ"/>
        </w:rPr>
      </w:pPr>
      <w:r w:rsidRPr="002B224B">
        <w:rPr>
          <w:lang w:eastAsia="cs-CZ"/>
        </w:rPr>
        <w:t>Výpis prvků ocelových konstrukcí s hmotností byl doložen v rámci odpovědi na dotaz č.403.</w:t>
      </w:r>
    </w:p>
    <w:p w14:paraId="71EB7135" w14:textId="77B0AE63" w:rsidR="00262B0F" w:rsidRPr="002B224B" w:rsidRDefault="00262B0F" w:rsidP="00262B0F">
      <w:pPr>
        <w:spacing w:after="0" w:line="240" w:lineRule="auto"/>
        <w:jc w:val="both"/>
        <w:rPr>
          <w:lang w:eastAsia="cs-CZ"/>
        </w:rPr>
      </w:pPr>
      <w:r w:rsidRPr="002B224B">
        <w:rPr>
          <w:lang w:eastAsia="cs-CZ"/>
        </w:rPr>
        <w:t>Statické výpočty přikládáme – soubory:</w:t>
      </w:r>
    </w:p>
    <w:p w14:paraId="501F1023" w14:textId="00A53566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„002_ tit + obsah.pdf“</w:t>
      </w:r>
    </w:p>
    <w:p w14:paraId="5CFE31B1" w14:textId="67E37B90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„002_kap. 1.1 - SV výpravní budovy.pdf“</w:t>
      </w:r>
    </w:p>
    <w:p w14:paraId="1D082A1E" w14:textId="3682FB45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„002_kap. 1.2 - Přípoje.pdf“</w:t>
      </w:r>
    </w:p>
    <w:p w14:paraId="59EE4B13" w14:textId="0EE3D673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„002_kap. 2.1 - SV přístřešek.pdf“</w:t>
      </w:r>
    </w:p>
    <w:p w14:paraId="55A6BB7D" w14:textId="71116449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„002_kap. 2.2 - Přístřešek přípoje.pdf“</w:t>
      </w:r>
    </w:p>
    <w:p w14:paraId="43413BA8" w14:textId="10B93BE9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„002_kap. 3 - SV výtahová šachta.pdf“</w:t>
      </w:r>
    </w:p>
    <w:p w14:paraId="2D3C1570" w14:textId="417687F1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„002_kap. 4 - SV jižní, severní portál.pdf“</w:t>
      </w:r>
    </w:p>
    <w:p w14:paraId="7B49F9EB" w14:textId="2F3ABC1A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„002_kap. 5 - SV západní portál.pdf“</w:t>
      </w:r>
    </w:p>
    <w:p w14:paraId="7B4F0703" w14:textId="30E73708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„002_kap. 6 - SV východní portál.pdf“</w:t>
      </w:r>
    </w:p>
    <w:p w14:paraId="7062FC95" w14:textId="77777777" w:rsidR="00262B0F" w:rsidRPr="002B224B" w:rsidRDefault="00262B0F" w:rsidP="00262B0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080C390" w14:textId="77777777" w:rsidR="00262B0F" w:rsidRPr="002B224B" w:rsidRDefault="00262B0F" w:rsidP="00262B0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6DB204A" w14:textId="77777777" w:rsidR="00262B0F" w:rsidRPr="002B224B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>Dotaz č. 408:</w:t>
      </w:r>
    </w:p>
    <w:p w14:paraId="1F727A78" w14:textId="77777777" w:rsidR="00262B0F" w:rsidRPr="002B224B" w:rsidRDefault="00262B0F" w:rsidP="00262B0F">
      <w:pPr>
        <w:spacing w:after="0" w:line="240" w:lineRule="auto"/>
        <w:rPr>
          <w:bCs/>
          <w:u w:val="single"/>
        </w:rPr>
      </w:pPr>
      <w:r w:rsidRPr="002B224B">
        <w:rPr>
          <w:bCs/>
          <w:u w:val="single"/>
        </w:rPr>
        <w:t>VÝPRAVNÍ BUDOVA</w:t>
      </w:r>
    </w:p>
    <w:p w14:paraId="05D1214B" w14:textId="77777777" w:rsidR="00262B0F" w:rsidRPr="002B224B" w:rsidRDefault="00262B0F" w:rsidP="00262B0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224B">
        <w:rPr>
          <w:rFonts w:ascii="Arial" w:eastAsia="Times New Roman" w:hAnsi="Arial" w:cs="Arial"/>
          <w:sz w:val="20"/>
          <w:szCs w:val="20"/>
        </w:rPr>
        <w:t>Ve výkresech monolitických konstrukcí chybí tabulka výkazu výztuže s tonáží.</w:t>
      </w:r>
    </w:p>
    <w:p w14:paraId="42F6E99A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56C8AFF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bookmarkEnd w:id="4"/>
    <w:p w14:paraId="001D0825" w14:textId="4480D67C" w:rsidR="00262B0F" w:rsidRPr="002B224B" w:rsidRDefault="00262B0F" w:rsidP="00262B0F">
      <w:pPr>
        <w:spacing w:after="0" w:line="240" w:lineRule="auto"/>
        <w:rPr>
          <w:rFonts w:eastAsia="Calibri" w:cs="Times New Roman"/>
          <w:lang w:eastAsia="cs-CZ"/>
        </w:rPr>
      </w:pPr>
      <w:r w:rsidRPr="002B224B">
        <w:rPr>
          <w:lang w:eastAsia="cs-CZ"/>
        </w:rPr>
        <w:t>Tabulka výztuže s hmotností pro základovou desku viz příloha A.2.2_105_R01 Základová deska - detaily výztuže, výkaz</w:t>
      </w:r>
      <w:r w:rsidR="00854E56">
        <w:rPr>
          <w:lang w:eastAsia="cs-CZ"/>
        </w:rPr>
        <w:t>.</w:t>
      </w:r>
      <w:r w:rsidRPr="002B224B">
        <w:rPr>
          <w:lang w:eastAsia="cs-CZ"/>
        </w:rPr>
        <w:br/>
        <w:t>Tabulka výztuže s hmotností pro strop nad 1.NP viz příloha A.2.2_107 Strop 1.NP - detaily výztuže, výkaz</w:t>
      </w:r>
      <w:r w:rsidR="00854E56">
        <w:rPr>
          <w:lang w:eastAsia="cs-CZ"/>
        </w:rPr>
        <w:t>.</w:t>
      </w:r>
    </w:p>
    <w:p w14:paraId="74CE2D0F" w14:textId="77777777" w:rsidR="00262B0F" w:rsidRPr="002B224B" w:rsidRDefault="00262B0F" w:rsidP="00262B0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B224B">
        <w:rPr>
          <w:rFonts w:eastAsia="Times New Roman" w:cs="Times New Roman"/>
          <w:bCs/>
          <w:lang w:eastAsia="cs-CZ"/>
        </w:rPr>
        <w:t>Tabulka výztuže s hmotností pro stěna a sloupy viz příloha A.2.2_108_stěny_sloupy_1NP_V.</w:t>
      </w:r>
    </w:p>
    <w:p w14:paraId="24A38C71" w14:textId="77777777" w:rsidR="00262B0F" w:rsidRPr="002B224B" w:rsidRDefault="00262B0F" w:rsidP="00262B0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B224B">
        <w:rPr>
          <w:rFonts w:eastAsia="Times New Roman" w:cs="Times New Roman"/>
          <w:bCs/>
          <w:lang w:eastAsia="cs-CZ"/>
        </w:rPr>
        <w:t>Tabulka výztuže s hmotností pro schodiště viz příloha A.2.2_109_schodiště.</w:t>
      </w:r>
    </w:p>
    <w:p w14:paraId="314F93CF" w14:textId="23B69E1A" w:rsidR="00262B0F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DC201E" w14:textId="77777777" w:rsidR="002B224B" w:rsidRPr="002B224B" w:rsidRDefault="002B224B" w:rsidP="00262B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E62DFC" w14:textId="77777777" w:rsidR="00262B0F" w:rsidRPr="002B224B" w:rsidRDefault="00262B0F" w:rsidP="00262B0F">
      <w:pPr>
        <w:spacing w:after="0" w:line="240" w:lineRule="auto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>Dotaz č. 409:</w:t>
      </w:r>
    </w:p>
    <w:p w14:paraId="1D7F08D2" w14:textId="77777777" w:rsidR="00262B0F" w:rsidRPr="002B224B" w:rsidRDefault="00262B0F" w:rsidP="00262B0F">
      <w:pPr>
        <w:spacing w:after="0" w:line="240" w:lineRule="auto"/>
        <w:rPr>
          <w:bCs/>
          <w:u w:val="single"/>
        </w:rPr>
      </w:pPr>
      <w:r w:rsidRPr="002B224B">
        <w:rPr>
          <w:bCs/>
          <w:u w:val="single"/>
        </w:rPr>
        <w:t>VÝPRAVNÍ BUDOVA</w:t>
      </w:r>
    </w:p>
    <w:p w14:paraId="2D8225D3" w14:textId="6A5F0CE7" w:rsidR="00262B0F" w:rsidRDefault="00262B0F" w:rsidP="00262B0F">
      <w:pPr>
        <w:spacing w:after="0" w:line="240" w:lineRule="auto"/>
      </w:pPr>
      <w:r w:rsidRPr="002B224B">
        <w:t>Technická zpráva VZT popisuje, že VZT jednotka může pracovat s cirkulačním vzduchem</w:t>
      </w:r>
    </w:p>
    <w:p w14:paraId="5B7ED6E7" w14:textId="77777777" w:rsidR="00BA02B5" w:rsidRPr="002B224B" w:rsidRDefault="00BA02B5" w:rsidP="00262B0F">
      <w:pPr>
        <w:spacing w:after="0" w:line="240" w:lineRule="auto"/>
      </w:pPr>
    </w:p>
    <w:p w14:paraId="74F1D8B4" w14:textId="77777777" w:rsidR="00262B0F" w:rsidRPr="002B224B" w:rsidRDefault="00262B0F" w:rsidP="00262B0F">
      <w:r w:rsidRPr="002B224B">
        <w:rPr>
          <w:noProof/>
          <w:lang w:eastAsia="cs-CZ"/>
        </w:rPr>
        <w:drawing>
          <wp:inline distT="0" distB="0" distL="0" distR="0" wp14:anchorId="191199B1" wp14:editId="5341E0C2">
            <wp:extent cx="5731510" cy="6416040"/>
            <wp:effectExtent l="0" t="0" r="2540" b="3810"/>
            <wp:docPr id="9" name="Obrázek 9" descr="Obsah obrázku text, snímek obrazovky, Písmo, dopi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snímek obrazovky, Písmo, dopi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41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37569" w14:textId="77777777" w:rsidR="00262B0F" w:rsidRPr="002B224B" w:rsidRDefault="00262B0F" w:rsidP="00262B0F">
      <w:pPr>
        <w:spacing w:after="0"/>
      </w:pPr>
      <w:r w:rsidRPr="002B224B">
        <w:t>Ve schématu VZT jednotky je cirkulační klapka zakreslena. Viz příloha.</w:t>
      </w:r>
    </w:p>
    <w:p w14:paraId="6E8C3F71" w14:textId="77777777" w:rsidR="00262B0F" w:rsidRPr="002B224B" w:rsidRDefault="00262B0F" w:rsidP="00262B0F">
      <w:pPr>
        <w:spacing w:after="0"/>
      </w:pPr>
      <w:r w:rsidRPr="002B224B">
        <w:t xml:space="preserve">Ve řezu strojovnou je zakreslena jednotka, která dle mého názoru směšovací komoru nemá. </w:t>
      </w:r>
    </w:p>
    <w:p w14:paraId="156ACD76" w14:textId="77777777" w:rsidR="00262B0F" w:rsidRPr="002B224B" w:rsidRDefault="00262B0F" w:rsidP="00262B0F">
      <w:pPr>
        <w:spacing w:after="0"/>
      </w:pPr>
      <w:r w:rsidRPr="002B224B">
        <w:t>Opravdu má být jednotka vybavena směšováním?</w:t>
      </w:r>
    </w:p>
    <w:p w14:paraId="3D58E1A3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5D505C8" w14:textId="77777777" w:rsidR="00262B0F" w:rsidRPr="002B224B" w:rsidRDefault="00262B0F" w:rsidP="00262B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B224B">
        <w:rPr>
          <w:rFonts w:eastAsia="Calibri" w:cs="Times New Roman"/>
          <w:b/>
          <w:lang w:eastAsia="cs-CZ"/>
        </w:rPr>
        <w:t xml:space="preserve">Odpověď: </w:t>
      </w:r>
    </w:p>
    <w:p w14:paraId="72D89559" w14:textId="7AD1800E" w:rsidR="00262B0F" w:rsidRPr="002B224B" w:rsidRDefault="00BB7079" w:rsidP="00262B0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Zadávací dokumentace </w:t>
      </w:r>
      <w:r w:rsidR="00262B0F" w:rsidRPr="002B224B">
        <w:rPr>
          <w:rFonts w:eastAsia="Calibri" w:cs="Times New Roman"/>
          <w:lang w:eastAsia="cs-CZ"/>
        </w:rPr>
        <w:t>žádné schéma VZT jednotky</w:t>
      </w:r>
      <w:r>
        <w:rPr>
          <w:rFonts w:eastAsia="Calibri" w:cs="Times New Roman"/>
          <w:lang w:eastAsia="cs-CZ"/>
        </w:rPr>
        <w:t xml:space="preserve"> neobsahuje.</w:t>
      </w:r>
      <w:r w:rsidR="00262B0F" w:rsidRPr="002B224B">
        <w:rPr>
          <w:rFonts w:eastAsia="Calibri" w:cs="Times New Roman"/>
          <w:lang w:eastAsia="cs-CZ"/>
        </w:rPr>
        <w:t xml:space="preserve"> </w:t>
      </w:r>
      <w:r w:rsidR="00A82691">
        <w:rPr>
          <w:rFonts w:eastAsia="Calibri" w:cs="Times New Roman"/>
          <w:lang w:eastAsia="cs-CZ"/>
        </w:rPr>
        <w:t>Avizovan</w:t>
      </w:r>
      <w:r>
        <w:rPr>
          <w:rFonts w:eastAsia="Calibri" w:cs="Times New Roman"/>
          <w:lang w:eastAsia="cs-CZ"/>
        </w:rPr>
        <w:t>á</w:t>
      </w:r>
      <w:r w:rsidR="00A82691">
        <w:rPr>
          <w:rFonts w:eastAsia="Calibri" w:cs="Times New Roman"/>
          <w:lang w:eastAsia="cs-CZ"/>
        </w:rPr>
        <w:t xml:space="preserve"> příloh</w:t>
      </w:r>
      <w:r>
        <w:rPr>
          <w:rFonts w:eastAsia="Calibri" w:cs="Times New Roman"/>
          <w:lang w:eastAsia="cs-CZ"/>
        </w:rPr>
        <w:t>a k </w:t>
      </w:r>
      <w:r w:rsidR="00A82691">
        <w:rPr>
          <w:rFonts w:eastAsia="Calibri" w:cs="Times New Roman"/>
          <w:lang w:eastAsia="cs-CZ"/>
        </w:rPr>
        <w:t>dota</w:t>
      </w:r>
      <w:r>
        <w:rPr>
          <w:rFonts w:eastAsia="Calibri" w:cs="Times New Roman"/>
          <w:lang w:eastAsia="cs-CZ"/>
        </w:rPr>
        <w:t>zu nebyla přiložena</w:t>
      </w:r>
      <w:r w:rsidR="00262B0F" w:rsidRPr="002B224B">
        <w:rPr>
          <w:rFonts w:eastAsia="Calibri" w:cs="Times New Roman"/>
          <w:lang w:eastAsia="cs-CZ"/>
        </w:rPr>
        <w:t>. TZ</w:t>
      </w:r>
      <w:r>
        <w:rPr>
          <w:rFonts w:eastAsia="Calibri" w:cs="Times New Roman"/>
          <w:lang w:eastAsia="cs-CZ"/>
        </w:rPr>
        <w:t xml:space="preserve"> byla</w:t>
      </w:r>
      <w:r w:rsidR="00262B0F" w:rsidRPr="002B224B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>u</w:t>
      </w:r>
      <w:r w:rsidR="00262B0F" w:rsidRPr="002B224B">
        <w:rPr>
          <w:rFonts w:eastAsia="Calibri" w:cs="Times New Roman"/>
          <w:lang w:eastAsia="cs-CZ"/>
        </w:rPr>
        <w:t>pravena</w:t>
      </w:r>
      <w:r>
        <w:rPr>
          <w:rFonts w:eastAsia="Calibri" w:cs="Times New Roman"/>
          <w:lang w:eastAsia="cs-CZ"/>
        </w:rPr>
        <w:t xml:space="preserve"> </w:t>
      </w:r>
      <w:r w:rsidR="00FD2633">
        <w:rPr>
          <w:rFonts w:eastAsia="Calibri" w:cs="Times New Roman"/>
          <w:lang w:eastAsia="cs-CZ"/>
        </w:rPr>
        <w:t>v souladu s výkreso</w:t>
      </w:r>
      <w:bookmarkStart w:id="5" w:name="_GoBack"/>
      <w:bookmarkEnd w:id="5"/>
      <w:r w:rsidR="00FD2633">
        <w:rPr>
          <w:rFonts w:eastAsia="Calibri" w:cs="Times New Roman"/>
          <w:lang w:eastAsia="cs-CZ"/>
        </w:rPr>
        <w:t xml:space="preserve">vou dokumentací </w:t>
      </w:r>
      <w:r>
        <w:rPr>
          <w:rFonts w:eastAsia="Calibri" w:cs="Times New Roman"/>
          <w:lang w:eastAsia="cs-CZ"/>
        </w:rPr>
        <w:t>- bude</w:t>
      </w:r>
      <w:r w:rsidR="00262B0F" w:rsidRPr="002B224B">
        <w:rPr>
          <w:rFonts w:eastAsia="Calibri" w:cs="Times New Roman"/>
          <w:lang w:eastAsia="cs-CZ"/>
        </w:rPr>
        <w:t xml:space="preserve"> použita jednotka s rotačním rekuperátorem (absolutní účinnost přestupu tepla či chladu)</w:t>
      </w:r>
      <w:r>
        <w:rPr>
          <w:rFonts w:eastAsia="Calibri" w:cs="Times New Roman"/>
          <w:lang w:eastAsia="cs-CZ"/>
        </w:rPr>
        <w:t xml:space="preserve"> a</w:t>
      </w:r>
      <w:r w:rsidR="00262B0F" w:rsidRPr="002B224B">
        <w:rPr>
          <w:rFonts w:eastAsia="Calibri" w:cs="Times New Roman"/>
          <w:lang w:eastAsia="cs-CZ"/>
        </w:rPr>
        <w:t xml:space="preserve"> směšovací komora není zapotřebí.</w:t>
      </w:r>
    </w:p>
    <w:p w14:paraId="79E67489" w14:textId="6E0D84AF" w:rsidR="00262B0F" w:rsidRPr="002B224B" w:rsidRDefault="00BB7079" w:rsidP="00262B0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Při</w:t>
      </w:r>
      <w:r w:rsidR="00973253" w:rsidRPr="002B224B">
        <w:rPr>
          <w:rFonts w:eastAsia="Times New Roman" w:cs="Times New Roman"/>
          <w:lang w:eastAsia="cs-CZ"/>
        </w:rPr>
        <w:t>kládáme upravenou TZ_VZT – soubor „SO031502_E001_TZ_ZD č.16.pdf“.</w:t>
      </w:r>
    </w:p>
    <w:p w14:paraId="3CBB9084" w14:textId="77777777" w:rsidR="0020142F" w:rsidRPr="002B224B" w:rsidRDefault="0020142F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C797B80" w14:textId="68208C6E" w:rsidR="0084457C" w:rsidRPr="002B224B" w:rsidRDefault="0084457C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03015D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2B224B">
        <w:rPr>
          <w:rFonts w:eastAsia="Times New Roman" w:cs="Times New Roman"/>
          <w:b/>
          <w:u w:val="single"/>
          <w:lang w:eastAsia="cs-CZ"/>
        </w:rPr>
        <w:t xml:space="preserve">Doplnění ze strany Zadavatele </w:t>
      </w:r>
    </w:p>
    <w:p w14:paraId="065831DE" w14:textId="77777777" w:rsidR="002B224B" w:rsidRPr="002B224B" w:rsidRDefault="002B224B" w:rsidP="002B224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07DC667" w14:textId="77777777" w:rsidR="002B224B" w:rsidRPr="002B224B" w:rsidRDefault="002B224B" w:rsidP="002B224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Oprava dokumentace SO 03-15-05:</w:t>
      </w:r>
    </w:p>
    <w:p w14:paraId="74310C18" w14:textId="77777777" w:rsidR="002B224B" w:rsidRPr="002B224B" w:rsidRDefault="002B224B" w:rsidP="002B224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Změnila se poloha prostupů kabelových tras, případně hloubka (cca o 300 mm) u železobetonových prefabrikovaných šachet Š15, Š18, Š19 a Š24</w:t>
      </w:r>
    </w:p>
    <w:p w14:paraId="18A9FB25" w14:textId="77777777" w:rsidR="002B224B" w:rsidRPr="002B224B" w:rsidRDefault="002B224B" w:rsidP="002B224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Provedené změny nevyvolávají změnu v kubaturách položek soupisu prací. Prohloubení šachet sice navýší kubaturu výkopů (cca 4 m3 na 1 šachtu), nicméně toto množství je zahrnuto v rezervě vytvořené v šířce výkopu.</w:t>
      </w:r>
    </w:p>
    <w:p w14:paraId="4C147436" w14:textId="77777777" w:rsidR="002B224B" w:rsidRPr="002B224B" w:rsidRDefault="002B224B" w:rsidP="002B224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V soupisu prací byl pouze upraven popis položek č.15, 18 a 24 (změnila se hloubka z 2,6 na 2,9 m)</w:t>
      </w:r>
    </w:p>
    <w:p w14:paraId="47BB172E" w14:textId="77777777" w:rsidR="002B224B" w:rsidRPr="002B224B" w:rsidRDefault="002B224B" w:rsidP="002B224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Opraveny byly přílohy:</w:t>
      </w:r>
    </w:p>
    <w:p w14:paraId="6F751833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Technická zpráva (tabulka šachet) – SO031505_01_ZD č.16</w:t>
      </w:r>
    </w:p>
    <w:p w14:paraId="7A2E4A38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Situace část 1 – SO031505_02_ZD č.16</w:t>
      </w:r>
    </w:p>
    <w:p w14:paraId="5CE2438C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Situace část 2 – SO031505_03_ZD č.16</w:t>
      </w:r>
    </w:p>
    <w:p w14:paraId="6F463FC7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Schéma kabelovodu – SO031505_05_ZD č.16</w:t>
      </w:r>
    </w:p>
    <w:p w14:paraId="7509A109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Podélný řez č.1 – SO031505_09_ZD č.16</w:t>
      </w:r>
    </w:p>
    <w:p w14:paraId="0D73DE45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Podélný řez č.2 – SO031505_10_ZD č.16</w:t>
      </w:r>
    </w:p>
    <w:p w14:paraId="3122A441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Betonová šachta č.15 – SO031505_18_ZD č.16</w:t>
      </w:r>
    </w:p>
    <w:p w14:paraId="19042B61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Betonová šachta č.18 – SO031505_21_ZD č.16</w:t>
      </w:r>
    </w:p>
    <w:p w14:paraId="5000F2F1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Betonová šachta č.19 – SO031505_22_ZD č.16</w:t>
      </w:r>
    </w:p>
    <w:p w14:paraId="4F74E510" w14:textId="77777777" w:rsidR="002B224B" w:rsidRPr="002B224B" w:rsidRDefault="002B224B" w:rsidP="002B224B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Betonová šachta č.24 – SO031505_26_ZD č.16</w:t>
      </w:r>
    </w:p>
    <w:p w14:paraId="528464AA" w14:textId="77777777" w:rsidR="002B224B" w:rsidRPr="002B224B" w:rsidRDefault="002B224B" w:rsidP="002B224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C169D08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Přikládáme u SO 03-15-05 opravené výkazy výměr – soubory „Soupis prací _Královo Pole_ZD č.16.xml“ a „Soupis prací _Královo Pole_ZD č.16.xlsx“.</w:t>
      </w:r>
    </w:p>
    <w:p w14:paraId="4A931C7D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Přikládáme opravenou výkresovou dokumentaci – soubory :</w:t>
      </w:r>
    </w:p>
    <w:p w14:paraId="08B8C66C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„SO031505_01_ZD č.16.PDF“</w:t>
      </w:r>
    </w:p>
    <w:p w14:paraId="33A0DD00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„SO031505_02_ZD č.16.pdf“</w:t>
      </w:r>
    </w:p>
    <w:p w14:paraId="3D4B1294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„SO031505_03_ZD č.16.pdf“</w:t>
      </w:r>
    </w:p>
    <w:p w14:paraId="04149FD8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„SO031505_05_ZD č.16.pdf“</w:t>
      </w:r>
    </w:p>
    <w:p w14:paraId="2644E069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„SO031505_09_ZD č.16.pdf“</w:t>
      </w:r>
    </w:p>
    <w:p w14:paraId="3B61E5CD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„SO031505_10_ZD č.16.pdf“</w:t>
      </w:r>
    </w:p>
    <w:p w14:paraId="35B9B227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„SO031505_18_ZD č.16.pdf“</w:t>
      </w:r>
    </w:p>
    <w:p w14:paraId="2FF4635A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„SO031505_21_ZD č.16.pdf“</w:t>
      </w:r>
    </w:p>
    <w:p w14:paraId="4D943DB9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„SO031505_22_ZD č.16.pdf“</w:t>
      </w:r>
    </w:p>
    <w:p w14:paraId="4B10CDBB" w14:textId="77777777" w:rsidR="002B224B" w:rsidRPr="002B224B" w:rsidRDefault="002B224B" w:rsidP="002B224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„SO031505_26_ZD č.16.pdf“</w:t>
      </w:r>
    </w:p>
    <w:p w14:paraId="43B83F5D" w14:textId="0E639FBD" w:rsidR="002B224B" w:rsidRPr="002B224B" w:rsidRDefault="002B224B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F3DE0B" w14:textId="77777777" w:rsidR="002B224B" w:rsidRPr="002B224B" w:rsidRDefault="002B224B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F3A7A" w14:textId="7CD677E8" w:rsidR="00FB1A35" w:rsidRPr="002B224B" w:rsidRDefault="00FB1A35" w:rsidP="00FB1A35">
      <w:pPr>
        <w:spacing w:after="0" w:line="240" w:lineRule="auto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B224B">
        <w:rPr>
          <w:rFonts w:eastAsia="Times New Roman" w:cs="Times New Roman"/>
          <w:b/>
          <w:lang w:eastAsia="cs-CZ"/>
        </w:rPr>
        <w:t>změny/doplnění zadávací dokumentace</w:t>
      </w:r>
      <w:r w:rsidRPr="002B224B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Pr="002B224B">
        <w:rPr>
          <w:rFonts w:eastAsia="Times New Roman" w:cs="Times New Roman"/>
          <w:b/>
          <w:lang w:eastAsia="cs-CZ"/>
        </w:rPr>
        <w:t>19. 7. 2023</w:t>
      </w:r>
      <w:r w:rsidRPr="002B224B">
        <w:rPr>
          <w:rFonts w:eastAsia="Times New Roman" w:cs="Times New Roman"/>
          <w:lang w:eastAsia="cs-CZ"/>
        </w:rPr>
        <w:t xml:space="preserve"> na den </w:t>
      </w:r>
      <w:r w:rsidRPr="002B224B">
        <w:rPr>
          <w:rFonts w:eastAsia="Times New Roman" w:cs="Times New Roman"/>
          <w:b/>
          <w:lang w:eastAsia="cs-CZ"/>
        </w:rPr>
        <w:t>20. 7. 2023</w:t>
      </w:r>
      <w:r w:rsidRPr="002B224B">
        <w:rPr>
          <w:rFonts w:eastAsia="Times New Roman" w:cs="Times New Roman"/>
          <w:lang w:eastAsia="cs-CZ"/>
        </w:rPr>
        <w:t>.</w:t>
      </w:r>
    </w:p>
    <w:p w14:paraId="44735341" w14:textId="77777777" w:rsidR="00FB1A35" w:rsidRPr="002B224B" w:rsidRDefault="00FB1A35" w:rsidP="00FB1A3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463507" w14:textId="77777777" w:rsidR="00BA02B5" w:rsidRPr="006E0ECD" w:rsidRDefault="00BA02B5" w:rsidP="00BA02B5">
      <w:pPr>
        <w:spacing w:after="0" w:line="240" w:lineRule="auto"/>
        <w:rPr>
          <w:rFonts w:eastAsia="Times New Roman" w:cs="Times New Roman"/>
          <w:lang w:eastAsia="cs-CZ"/>
        </w:rPr>
      </w:pPr>
      <w:r w:rsidRPr="006E0ECD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8" w:history="1">
        <w:hyperlink r:id="rId19" w:history="1">
          <w:r w:rsidRPr="006E0ECD">
            <w:rPr>
              <w:rFonts w:eastAsia="Calibri"/>
              <w:color w:val="0000FF"/>
            </w:rPr>
            <w:t>https://vvz.nipez.cz</w:t>
          </w:r>
        </w:hyperlink>
      </w:hyperlink>
      <w:r w:rsidRPr="006E0ECD">
        <w:rPr>
          <w:rFonts w:eastAsia="Times New Roman" w:cs="Times New Roman"/>
          <w:lang w:eastAsia="cs-CZ"/>
        </w:rPr>
        <w:t xml:space="preserve"> (evidenční č. VZ Z2023-022065). Změny se týkají těchto ustanovení:</w:t>
      </w:r>
    </w:p>
    <w:p w14:paraId="1D8D2E6F" w14:textId="77777777" w:rsidR="00FB1A35" w:rsidRPr="002B224B" w:rsidRDefault="00FB1A35" w:rsidP="00FB1A3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C3B2054" w14:textId="77777777" w:rsidR="00FB1A35" w:rsidRPr="002B224B" w:rsidRDefault="00FB1A35" w:rsidP="00FB1A3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b/>
          <w:lang w:eastAsia="cs-CZ"/>
        </w:rPr>
        <w:t xml:space="preserve">Oddíl IV. 2.2): </w:t>
      </w:r>
    </w:p>
    <w:p w14:paraId="135425B6" w14:textId="149EFC77" w:rsidR="00FB1A35" w:rsidRPr="002B224B" w:rsidRDefault="00FB1A35" w:rsidP="00FB1A3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2B224B">
        <w:rPr>
          <w:rFonts w:eastAsia="Times New Roman" w:cs="Times New Roman"/>
          <w:b/>
          <w:lang w:eastAsia="cs-CZ"/>
        </w:rPr>
        <w:t>20. 7. 2023 v 10:00 hod.</w:t>
      </w:r>
      <w:r w:rsidRPr="002B224B">
        <w:rPr>
          <w:rFonts w:eastAsia="Times New Roman" w:cs="Times New Roman"/>
          <w:lang w:eastAsia="cs-CZ"/>
        </w:rPr>
        <w:t>,</w:t>
      </w:r>
      <w:r w:rsidRPr="002B224B">
        <w:rPr>
          <w:rFonts w:eastAsia="Times New Roman" w:cs="Times New Roman"/>
          <w:b/>
          <w:lang w:eastAsia="cs-CZ"/>
        </w:rPr>
        <w:t xml:space="preserve"> </w:t>
      </w:r>
    </w:p>
    <w:p w14:paraId="1E377FE0" w14:textId="77777777" w:rsidR="00FB1A35" w:rsidRPr="002B224B" w:rsidRDefault="00FB1A35" w:rsidP="00FB1A3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b/>
          <w:lang w:eastAsia="cs-CZ"/>
        </w:rPr>
        <w:t xml:space="preserve">Oddíl IV. 2.7): </w:t>
      </w:r>
    </w:p>
    <w:p w14:paraId="52317629" w14:textId="2F92430B" w:rsidR="00FB1A35" w:rsidRPr="002B224B" w:rsidRDefault="00FB1A35" w:rsidP="00FB1A3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2B224B">
        <w:rPr>
          <w:rFonts w:eastAsia="Times New Roman" w:cs="Times New Roman"/>
          <w:b/>
          <w:lang w:eastAsia="cs-CZ"/>
        </w:rPr>
        <w:t>20. 7. 2023 v 10:00 hod.</w:t>
      </w:r>
    </w:p>
    <w:p w14:paraId="1BE81F00" w14:textId="77777777" w:rsidR="00BA02B5" w:rsidRPr="006E0ECD" w:rsidRDefault="00BA02B5" w:rsidP="00BA02B5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E0ECD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20" w:history="1">
        <w:r w:rsidRPr="006E0ECD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6E0ECD">
        <w:rPr>
          <w:rFonts w:eastAsia="Calibri" w:cs="Times New Roman"/>
          <w:color w:val="0000FF"/>
          <w:u w:val="single"/>
          <w:lang w:eastAsia="cs-CZ"/>
        </w:rPr>
        <w:t>.</w:t>
      </w:r>
    </w:p>
    <w:p w14:paraId="69F9F749" w14:textId="30A9C169" w:rsid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14425F1" w14:textId="77777777" w:rsidR="00BB7079" w:rsidRDefault="00BB707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4D11ECA" w14:textId="3D09851B" w:rsidR="006526D3" w:rsidRPr="002B224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B224B">
        <w:rPr>
          <w:rFonts w:eastAsia="Calibri" w:cs="Times New Roman"/>
          <w:b/>
          <w:bCs/>
          <w:lang w:eastAsia="cs-CZ"/>
        </w:rPr>
        <w:t xml:space="preserve">Příloha: </w:t>
      </w:r>
    </w:p>
    <w:p w14:paraId="0A46A7D0" w14:textId="7F42AF56" w:rsidR="00BD5319" w:rsidRPr="002B224B" w:rsidRDefault="003466B6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u w:val="single"/>
          <w:lang w:eastAsia="cs-CZ"/>
        </w:rPr>
      </w:pPr>
      <w:r w:rsidRPr="002B224B">
        <w:rPr>
          <w:rFonts w:eastAsia="Calibri" w:cs="Times New Roman"/>
          <w:bCs/>
          <w:u w:val="single"/>
          <w:lang w:eastAsia="cs-CZ"/>
        </w:rPr>
        <w:t>Opravené soupisy prací:</w:t>
      </w:r>
    </w:p>
    <w:p w14:paraId="1F8403A7" w14:textId="4125BA85" w:rsidR="0091604E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Soupis prací _Královo Pole_ZD č.16.xml</w:t>
      </w:r>
    </w:p>
    <w:p w14:paraId="5F71683E" w14:textId="07FFB223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Soupis prací _Královo Pole_ZD č.16.xlsx</w:t>
      </w:r>
    </w:p>
    <w:p w14:paraId="01FA6BC2" w14:textId="703A9638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A1CC98" w14:textId="52B4D5EC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2B224B">
        <w:rPr>
          <w:rFonts w:eastAsia="Calibri" w:cs="Times New Roman"/>
          <w:u w:val="single"/>
          <w:lang w:eastAsia="cs-CZ"/>
        </w:rPr>
        <w:t>Opravená projektová dokumentace:</w:t>
      </w:r>
    </w:p>
    <w:p w14:paraId="1C86C25F" w14:textId="61384563" w:rsidR="006526D3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SO031505_01_ZD č.16.PDF</w:t>
      </w:r>
    </w:p>
    <w:p w14:paraId="46CAD269" w14:textId="35181796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SO031505_02_ZD č.16.pdf</w:t>
      </w:r>
    </w:p>
    <w:p w14:paraId="784DAAAF" w14:textId="76802F99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SO031505_03_ZD č.16.pdf</w:t>
      </w:r>
    </w:p>
    <w:p w14:paraId="2EAF0AAD" w14:textId="3794B6FD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SO031505_05_ZD č.16.pdf</w:t>
      </w:r>
    </w:p>
    <w:p w14:paraId="5F3CC679" w14:textId="70E48E35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SO031505_09_ZD č.16.pdf</w:t>
      </w:r>
    </w:p>
    <w:p w14:paraId="0B306F08" w14:textId="2E2D6B61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SO031505_10_ZD č.16.pdf</w:t>
      </w:r>
    </w:p>
    <w:p w14:paraId="1F7D374A" w14:textId="6D25E39C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SO031505_18_ZD č.16.pdf</w:t>
      </w:r>
    </w:p>
    <w:p w14:paraId="6199D181" w14:textId="203E442A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SO031505_21_ZD č.16.pdf</w:t>
      </w:r>
    </w:p>
    <w:p w14:paraId="0FC9B941" w14:textId="264D83B9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SO031505_22_ZD č.16.pdf</w:t>
      </w:r>
    </w:p>
    <w:p w14:paraId="06C321CF" w14:textId="2FD43A66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SO031505_26_ZD č.16.pdf</w:t>
      </w:r>
    </w:p>
    <w:p w14:paraId="7BD12AA0" w14:textId="4032D7AC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SO031801.1_3_ZD č.16.pdf</w:t>
      </w:r>
    </w:p>
    <w:p w14:paraId="7988BB78" w14:textId="2B64138A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SO031801.1_TZ_ZD č.16.pdf</w:t>
      </w:r>
    </w:p>
    <w:p w14:paraId="0A3994EF" w14:textId="7AB46EAA" w:rsidR="003466B6" w:rsidRPr="002B224B" w:rsidRDefault="00C9668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SO031502_A.2.3_003.pdf</w:t>
      </w:r>
    </w:p>
    <w:p w14:paraId="57C8A4F6" w14:textId="3B8C0B71" w:rsidR="003466B6" w:rsidRPr="002B224B" w:rsidRDefault="0097325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>SO031502_E001_TZ_ZD č.16.pdf</w:t>
      </w:r>
    </w:p>
    <w:p w14:paraId="05C07CCA" w14:textId="16FEB6BA" w:rsidR="00973253" w:rsidRPr="002B224B" w:rsidRDefault="00973253" w:rsidP="00973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002_ tit + obsah.pdf</w:t>
      </w:r>
    </w:p>
    <w:p w14:paraId="447FFB45" w14:textId="2CE1875E" w:rsidR="00973253" w:rsidRPr="002B224B" w:rsidRDefault="00973253" w:rsidP="00973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002_kap. 1.1 - SV výpravní budovy.pdf</w:t>
      </w:r>
    </w:p>
    <w:p w14:paraId="7CD74E25" w14:textId="1800ACE6" w:rsidR="00973253" w:rsidRPr="002B224B" w:rsidRDefault="00973253" w:rsidP="00973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002_kap. 1.2 - Přípoje.pdf</w:t>
      </w:r>
    </w:p>
    <w:p w14:paraId="6ADDD79A" w14:textId="0B0CE877" w:rsidR="00973253" w:rsidRPr="002B224B" w:rsidRDefault="00973253" w:rsidP="00973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002_kap. 2.1 - SV přístřešek.pdf</w:t>
      </w:r>
    </w:p>
    <w:p w14:paraId="5BA51A04" w14:textId="72C20B90" w:rsidR="00973253" w:rsidRPr="002B224B" w:rsidRDefault="00973253" w:rsidP="00973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002_kap. 2.2 - Přístřešek přípoje.pdf</w:t>
      </w:r>
    </w:p>
    <w:p w14:paraId="67E3FB05" w14:textId="05B9B402" w:rsidR="00973253" w:rsidRPr="002B224B" w:rsidRDefault="00973253" w:rsidP="00973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002_kap. 3 - SV výtahová šachta.pdf</w:t>
      </w:r>
    </w:p>
    <w:p w14:paraId="3021DA6A" w14:textId="7BEA96A1" w:rsidR="00973253" w:rsidRPr="002B224B" w:rsidRDefault="00973253" w:rsidP="00973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002_kap. 4 - SV jižní, severní portál.pdf</w:t>
      </w:r>
    </w:p>
    <w:p w14:paraId="1DC4E80E" w14:textId="567FBE6B" w:rsidR="00973253" w:rsidRPr="002B224B" w:rsidRDefault="00973253" w:rsidP="00973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002_kap. 5 - SV západní portál.pdf</w:t>
      </w:r>
    </w:p>
    <w:p w14:paraId="260728DF" w14:textId="34AE7048" w:rsidR="00973253" w:rsidRPr="002B224B" w:rsidRDefault="00973253" w:rsidP="00973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002_kap. 6 - SV východní portál.pdf</w:t>
      </w:r>
    </w:p>
    <w:p w14:paraId="22B75F87" w14:textId="34D31BDB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E060ED" w14:textId="38BE782E" w:rsidR="00D751A3" w:rsidRPr="002B224B" w:rsidRDefault="00D751A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224B">
        <w:rPr>
          <w:rFonts w:eastAsia="Calibri" w:cs="Times New Roman"/>
          <w:lang w:eastAsia="cs-CZ"/>
        </w:rPr>
        <w:t>ZTP_KRPOLE_ZD č.16_03072023.pdf</w:t>
      </w:r>
    </w:p>
    <w:p w14:paraId="29BE1E7B" w14:textId="11E5B2E6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0CEEF5" w14:textId="4ACFF839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727DF9" w14:textId="66244342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352860" w14:textId="3F608AEE" w:rsidR="003466B6" w:rsidRPr="002B224B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BEA420" w14:textId="49ED1B30" w:rsidR="003466B6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38D688" w14:textId="77777777" w:rsidR="003466B6" w:rsidRDefault="003466B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85ED15" w14:textId="3CE525A8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E26E81" w14:textId="77777777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A8AFE3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4F708708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2AF92981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3BA0D69" w14:textId="77777777"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03A13CEE" w14:textId="77777777" w:rsidR="00FE716B" w:rsidRPr="00BD5319" w:rsidRDefault="00FE716B" w:rsidP="00FE716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56513505" w14:textId="39B3370A" w:rsidR="00BD5319" w:rsidRDefault="00BD5319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Sect="00FC6389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F7E6E" w14:textId="77777777" w:rsidR="007A24B8" w:rsidRDefault="007A24B8" w:rsidP="00962258">
      <w:pPr>
        <w:spacing w:after="0" w:line="240" w:lineRule="auto"/>
      </w:pPr>
      <w:r>
        <w:separator/>
      </w:r>
    </w:p>
  </w:endnote>
  <w:endnote w:type="continuationSeparator" w:id="0">
    <w:p w14:paraId="30628391" w14:textId="77777777" w:rsidR="007A24B8" w:rsidRDefault="007A24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5DE6E30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78D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78D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1DF2CBD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24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24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6E09D" w14:textId="77777777" w:rsidR="007A24B8" w:rsidRDefault="007A24B8" w:rsidP="00962258">
      <w:pPr>
        <w:spacing w:after="0" w:line="240" w:lineRule="auto"/>
      </w:pPr>
      <w:r>
        <w:separator/>
      </w:r>
    </w:p>
  </w:footnote>
  <w:footnote w:type="continuationSeparator" w:id="0">
    <w:p w14:paraId="47207B37" w14:textId="77777777" w:rsidR="007A24B8" w:rsidRDefault="007A24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E335E2"/>
    <w:multiLevelType w:val="hybridMultilevel"/>
    <w:tmpl w:val="95F4286A"/>
    <w:lvl w:ilvl="0" w:tplc="FF087554"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405822C5"/>
    <w:multiLevelType w:val="hybridMultilevel"/>
    <w:tmpl w:val="ED626AAA"/>
    <w:lvl w:ilvl="0" w:tplc="4AA4DFA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3425B2E"/>
    <w:multiLevelType w:val="hybridMultilevel"/>
    <w:tmpl w:val="CE6815BA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A5A3B"/>
    <w:multiLevelType w:val="hybridMultilevel"/>
    <w:tmpl w:val="C9E2632E"/>
    <w:lvl w:ilvl="0" w:tplc="29A2BA6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279E9"/>
    <w:multiLevelType w:val="hybridMultilevel"/>
    <w:tmpl w:val="6CD0F364"/>
    <w:lvl w:ilvl="0" w:tplc="471C64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10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070"/>
    <w:rsid w:val="00000547"/>
    <w:rsid w:val="0000175A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142F"/>
    <w:rsid w:val="00207DF5"/>
    <w:rsid w:val="00230AF3"/>
    <w:rsid w:val="00232DA1"/>
    <w:rsid w:val="00262B0F"/>
    <w:rsid w:val="00267369"/>
    <w:rsid w:val="0026785D"/>
    <w:rsid w:val="00285417"/>
    <w:rsid w:val="002B224B"/>
    <w:rsid w:val="002C31BF"/>
    <w:rsid w:val="002C5F81"/>
    <w:rsid w:val="002E0CD7"/>
    <w:rsid w:val="002F026B"/>
    <w:rsid w:val="00336107"/>
    <w:rsid w:val="003466B6"/>
    <w:rsid w:val="00357BC6"/>
    <w:rsid w:val="0037111D"/>
    <w:rsid w:val="003756B9"/>
    <w:rsid w:val="003956C6"/>
    <w:rsid w:val="003E6B9A"/>
    <w:rsid w:val="003E74C4"/>
    <w:rsid w:val="003E75CE"/>
    <w:rsid w:val="0041380F"/>
    <w:rsid w:val="00427A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6670"/>
    <w:rsid w:val="00526C74"/>
    <w:rsid w:val="005320AC"/>
    <w:rsid w:val="00542527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526D3"/>
    <w:rsid w:val="00660AD3"/>
    <w:rsid w:val="00680F6B"/>
    <w:rsid w:val="0069240E"/>
    <w:rsid w:val="006A5570"/>
    <w:rsid w:val="006A689C"/>
    <w:rsid w:val="006B3D79"/>
    <w:rsid w:val="006E0578"/>
    <w:rsid w:val="006E314D"/>
    <w:rsid w:val="006E7F06"/>
    <w:rsid w:val="006F34A9"/>
    <w:rsid w:val="00710723"/>
    <w:rsid w:val="00712ED1"/>
    <w:rsid w:val="00723ED1"/>
    <w:rsid w:val="00735ED4"/>
    <w:rsid w:val="00741CDF"/>
    <w:rsid w:val="00743525"/>
    <w:rsid w:val="007531A0"/>
    <w:rsid w:val="007562F7"/>
    <w:rsid w:val="0076286B"/>
    <w:rsid w:val="00764595"/>
    <w:rsid w:val="00766846"/>
    <w:rsid w:val="0077673A"/>
    <w:rsid w:val="007846E1"/>
    <w:rsid w:val="007A24B8"/>
    <w:rsid w:val="007B570C"/>
    <w:rsid w:val="007C0C39"/>
    <w:rsid w:val="007C6134"/>
    <w:rsid w:val="007E4A6E"/>
    <w:rsid w:val="007F56A7"/>
    <w:rsid w:val="00807DD0"/>
    <w:rsid w:val="00813F11"/>
    <w:rsid w:val="0084457C"/>
    <w:rsid w:val="00854E56"/>
    <w:rsid w:val="00890C4A"/>
    <w:rsid w:val="00891334"/>
    <w:rsid w:val="008A3568"/>
    <w:rsid w:val="008D03B9"/>
    <w:rsid w:val="008D06FB"/>
    <w:rsid w:val="008E25E6"/>
    <w:rsid w:val="008F18D6"/>
    <w:rsid w:val="009014EE"/>
    <w:rsid w:val="00904780"/>
    <w:rsid w:val="009113A8"/>
    <w:rsid w:val="0091604E"/>
    <w:rsid w:val="00922385"/>
    <w:rsid w:val="009223DF"/>
    <w:rsid w:val="00936091"/>
    <w:rsid w:val="00940052"/>
    <w:rsid w:val="00940D8A"/>
    <w:rsid w:val="00962258"/>
    <w:rsid w:val="009678B7"/>
    <w:rsid w:val="00973253"/>
    <w:rsid w:val="00982411"/>
    <w:rsid w:val="00992D9C"/>
    <w:rsid w:val="00996CB8"/>
    <w:rsid w:val="009A7568"/>
    <w:rsid w:val="009B2E97"/>
    <w:rsid w:val="009B3C69"/>
    <w:rsid w:val="009B72CC"/>
    <w:rsid w:val="009C0300"/>
    <w:rsid w:val="009E07F4"/>
    <w:rsid w:val="009F392E"/>
    <w:rsid w:val="00A1284C"/>
    <w:rsid w:val="00A34313"/>
    <w:rsid w:val="00A44328"/>
    <w:rsid w:val="00A578D5"/>
    <w:rsid w:val="00A6177B"/>
    <w:rsid w:val="00A66136"/>
    <w:rsid w:val="00A82691"/>
    <w:rsid w:val="00A82E93"/>
    <w:rsid w:val="00AA4CBB"/>
    <w:rsid w:val="00AA65FA"/>
    <w:rsid w:val="00AA7351"/>
    <w:rsid w:val="00AB0437"/>
    <w:rsid w:val="00AD056F"/>
    <w:rsid w:val="00AD2773"/>
    <w:rsid w:val="00AD6731"/>
    <w:rsid w:val="00AE1DDE"/>
    <w:rsid w:val="00B15B5E"/>
    <w:rsid w:val="00B15D0D"/>
    <w:rsid w:val="00B237D2"/>
    <w:rsid w:val="00B23CA3"/>
    <w:rsid w:val="00B275D9"/>
    <w:rsid w:val="00B30433"/>
    <w:rsid w:val="00B3491A"/>
    <w:rsid w:val="00B43C5B"/>
    <w:rsid w:val="00B45E9E"/>
    <w:rsid w:val="00B55F9C"/>
    <w:rsid w:val="00B75EE1"/>
    <w:rsid w:val="00B77481"/>
    <w:rsid w:val="00B82A9D"/>
    <w:rsid w:val="00B8518B"/>
    <w:rsid w:val="00BA02B5"/>
    <w:rsid w:val="00BB3740"/>
    <w:rsid w:val="00BB7079"/>
    <w:rsid w:val="00BD5319"/>
    <w:rsid w:val="00BD7E91"/>
    <w:rsid w:val="00BF374D"/>
    <w:rsid w:val="00BF6D48"/>
    <w:rsid w:val="00C02D0A"/>
    <w:rsid w:val="00C03A6E"/>
    <w:rsid w:val="00C11602"/>
    <w:rsid w:val="00C23946"/>
    <w:rsid w:val="00C30759"/>
    <w:rsid w:val="00C33CC2"/>
    <w:rsid w:val="00C4215A"/>
    <w:rsid w:val="00C44F6A"/>
    <w:rsid w:val="00C727E5"/>
    <w:rsid w:val="00C8207D"/>
    <w:rsid w:val="00C914E0"/>
    <w:rsid w:val="00C96687"/>
    <w:rsid w:val="00CB7B5A"/>
    <w:rsid w:val="00CC1E2B"/>
    <w:rsid w:val="00CD1FC4"/>
    <w:rsid w:val="00CE371D"/>
    <w:rsid w:val="00D00771"/>
    <w:rsid w:val="00D02A4D"/>
    <w:rsid w:val="00D21061"/>
    <w:rsid w:val="00D316A7"/>
    <w:rsid w:val="00D4108E"/>
    <w:rsid w:val="00D60409"/>
    <w:rsid w:val="00D6163D"/>
    <w:rsid w:val="00D63009"/>
    <w:rsid w:val="00D751A3"/>
    <w:rsid w:val="00D831A3"/>
    <w:rsid w:val="00D902AD"/>
    <w:rsid w:val="00DA6FFE"/>
    <w:rsid w:val="00DC3110"/>
    <w:rsid w:val="00DD3B8B"/>
    <w:rsid w:val="00DD46F3"/>
    <w:rsid w:val="00DD58A6"/>
    <w:rsid w:val="00DE56F2"/>
    <w:rsid w:val="00DE7A1B"/>
    <w:rsid w:val="00DF116D"/>
    <w:rsid w:val="00E10710"/>
    <w:rsid w:val="00E20522"/>
    <w:rsid w:val="00E550C7"/>
    <w:rsid w:val="00E824F1"/>
    <w:rsid w:val="00EB104F"/>
    <w:rsid w:val="00ED14BD"/>
    <w:rsid w:val="00ED2AEF"/>
    <w:rsid w:val="00EF6A2B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1A35"/>
    <w:rsid w:val="00FC6389"/>
    <w:rsid w:val="00FD2633"/>
    <w:rsid w:val="00FD2F51"/>
    <w:rsid w:val="00FE3455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610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99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4EE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262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3.png@01D9A9C7.BB808B50" TargetMode="External"/><Relationship Id="rId18" Type="http://schemas.openxmlformats.org/officeDocument/2006/relationships/hyperlink" Target="http://www.vestnikverejnychzakazek.cz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cid:image001.png@01D9AB44.7E47F0B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zakazky.szd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cid:image008.png@01D9A9C7.BB808B50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vvz.nipez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3B01B5-7C70-42F9-9B83-D13A36D0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1</Pages>
  <Words>1964</Words>
  <Characters>11590</Characters>
  <Application>Microsoft Office Word</Application>
  <DocSecurity>0</DocSecurity>
  <Lines>96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6</cp:revision>
  <cp:lastPrinted>2023-07-03T07:36:00Z</cp:lastPrinted>
  <dcterms:created xsi:type="dcterms:W3CDTF">2023-07-03T07:05:00Z</dcterms:created>
  <dcterms:modified xsi:type="dcterms:W3CDTF">2023-07-03T07:36:00Z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